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Look w:val="04A0" w:firstRow="1" w:lastRow="0" w:firstColumn="1" w:lastColumn="0" w:noHBand="0" w:noVBand="1"/>
      </w:tblPr>
      <w:tblGrid>
        <w:gridCol w:w="4820"/>
        <w:gridCol w:w="5103"/>
      </w:tblGrid>
      <w:tr w:rsidR="001272F3" w:rsidRPr="00BE736B" w:rsidTr="001059D2">
        <w:tc>
          <w:tcPr>
            <w:tcW w:w="4820" w:type="dxa"/>
          </w:tcPr>
          <w:p w:rsidR="001059D2" w:rsidRPr="00BE736B" w:rsidRDefault="001059D2" w:rsidP="001059D2">
            <w:pPr>
              <w:autoSpaceDE w:val="0"/>
              <w:autoSpaceDN w:val="0"/>
              <w:adjustRightInd w:val="0"/>
              <w:ind w:left="-108"/>
              <w:rPr>
                <w:lang w:val="en-US"/>
              </w:rPr>
            </w:pPr>
          </w:p>
          <w:p w:rsidR="001059D2" w:rsidRPr="00BE736B" w:rsidRDefault="001059D2">
            <w:pPr>
              <w:jc w:val="center"/>
              <w:rPr>
                <w:lang w:val="en-US"/>
              </w:rPr>
            </w:pPr>
            <w:r w:rsidRPr="00BE736B">
              <w:rPr>
                <w:noProof/>
              </w:rPr>
              <w:drawing>
                <wp:inline distT="0" distB="0" distL="0" distR="0" wp14:anchorId="0CA8C4A7" wp14:editId="418D0320">
                  <wp:extent cx="850900" cy="914400"/>
                  <wp:effectExtent l="0" t="0" r="6350" b="0"/>
                  <wp:docPr id="1" name="Рисунок 1" descr="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p>
          <w:p w:rsidR="001059D2" w:rsidRPr="00BE736B" w:rsidRDefault="001059D2">
            <w:pPr>
              <w:jc w:val="center"/>
              <w:rPr>
                <w:b/>
                <w:sz w:val="20"/>
                <w:szCs w:val="20"/>
              </w:rPr>
            </w:pPr>
          </w:p>
          <w:p w:rsidR="001059D2" w:rsidRPr="00BE736B" w:rsidRDefault="001059D2">
            <w:pPr>
              <w:jc w:val="center"/>
              <w:rPr>
                <w:b/>
              </w:rPr>
            </w:pPr>
            <w:r w:rsidRPr="00BE736B">
              <w:rPr>
                <w:b/>
              </w:rPr>
              <w:t xml:space="preserve">Управление финансов </w:t>
            </w:r>
          </w:p>
          <w:p w:rsidR="001059D2" w:rsidRPr="00BE736B" w:rsidRDefault="001059D2">
            <w:pPr>
              <w:jc w:val="center"/>
              <w:rPr>
                <w:b/>
              </w:rPr>
            </w:pPr>
            <w:r w:rsidRPr="00BE736B">
              <w:rPr>
                <w:b/>
              </w:rPr>
              <w:t>администрации</w:t>
            </w:r>
          </w:p>
          <w:p w:rsidR="001059D2" w:rsidRPr="00BE736B" w:rsidRDefault="001059D2">
            <w:pPr>
              <w:jc w:val="center"/>
              <w:rPr>
                <w:b/>
              </w:rPr>
            </w:pPr>
            <w:r w:rsidRPr="00BE736B">
              <w:rPr>
                <w:b/>
              </w:rPr>
              <w:t>ЗАТО г. Североморск</w:t>
            </w:r>
          </w:p>
          <w:p w:rsidR="001059D2" w:rsidRPr="00BE736B" w:rsidRDefault="001059D2">
            <w:pPr>
              <w:jc w:val="center"/>
              <w:rPr>
                <w:b/>
                <w:sz w:val="16"/>
                <w:szCs w:val="16"/>
              </w:rPr>
            </w:pPr>
          </w:p>
          <w:p w:rsidR="001059D2" w:rsidRPr="00BE736B" w:rsidRDefault="001059D2">
            <w:pPr>
              <w:jc w:val="center"/>
              <w:rPr>
                <w:b/>
                <w:sz w:val="20"/>
                <w:szCs w:val="20"/>
              </w:rPr>
            </w:pPr>
            <w:r w:rsidRPr="00BE736B">
              <w:rPr>
                <w:b/>
                <w:sz w:val="20"/>
                <w:szCs w:val="20"/>
              </w:rPr>
              <w:t xml:space="preserve">184606, Мурманская обл., </w:t>
            </w:r>
          </w:p>
          <w:p w:rsidR="001059D2" w:rsidRPr="00BE736B" w:rsidRDefault="001059D2">
            <w:pPr>
              <w:jc w:val="center"/>
              <w:rPr>
                <w:b/>
                <w:sz w:val="20"/>
                <w:szCs w:val="20"/>
              </w:rPr>
            </w:pPr>
            <w:r w:rsidRPr="00BE736B">
              <w:rPr>
                <w:b/>
                <w:sz w:val="20"/>
                <w:szCs w:val="20"/>
              </w:rPr>
              <w:t xml:space="preserve">г. Североморск, </w:t>
            </w:r>
          </w:p>
          <w:p w:rsidR="001059D2" w:rsidRPr="00BE736B" w:rsidRDefault="001059D2">
            <w:pPr>
              <w:jc w:val="center"/>
              <w:rPr>
                <w:b/>
                <w:sz w:val="20"/>
                <w:szCs w:val="20"/>
              </w:rPr>
            </w:pPr>
            <w:r w:rsidRPr="00BE736B">
              <w:rPr>
                <w:b/>
                <w:sz w:val="20"/>
                <w:szCs w:val="20"/>
              </w:rPr>
              <w:t>ул. Ломоносова, д. 4</w:t>
            </w:r>
          </w:p>
          <w:p w:rsidR="001059D2" w:rsidRPr="00BE736B" w:rsidRDefault="001059D2">
            <w:pPr>
              <w:jc w:val="center"/>
              <w:rPr>
                <w:b/>
                <w:sz w:val="20"/>
                <w:szCs w:val="20"/>
              </w:rPr>
            </w:pPr>
            <w:r w:rsidRPr="00BE736B">
              <w:rPr>
                <w:b/>
                <w:sz w:val="20"/>
                <w:szCs w:val="20"/>
              </w:rPr>
              <w:t>тел./факс: (81537) 42113</w:t>
            </w:r>
          </w:p>
          <w:p w:rsidR="001059D2" w:rsidRPr="00BE736B" w:rsidRDefault="001059D2">
            <w:pPr>
              <w:jc w:val="center"/>
              <w:rPr>
                <w:b/>
                <w:sz w:val="20"/>
                <w:szCs w:val="20"/>
              </w:rPr>
            </w:pPr>
            <w:r w:rsidRPr="00BE736B">
              <w:rPr>
                <w:b/>
                <w:sz w:val="20"/>
                <w:szCs w:val="20"/>
                <w:lang w:val="en-US"/>
              </w:rPr>
              <w:t>e</w:t>
            </w:r>
            <w:r w:rsidRPr="00BE736B">
              <w:rPr>
                <w:b/>
                <w:sz w:val="20"/>
                <w:szCs w:val="20"/>
              </w:rPr>
              <w:t>-</w:t>
            </w:r>
            <w:r w:rsidRPr="00BE736B">
              <w:rPr>
                <w:b/>
                <w:sz w:val="20"/>
                <w:szCs w:val="20"/>
                <w:lang w:val="en-US"/>
              </w:rPr>
              <w:t>mail</w:t>
            </w:r>
            <w:r w:rsidRPr="00BE736B">
              <w:rPr>
                <w:b/>
                <w:sz w:val="20"/>
                <w:szCs w:val="20"/>
              </w:rPr>
              <w:t xml:space="preserve">: </w:t>
            </w:r>
            <w:hyperlink r:id="rId10" w:history="1">
              <w:r w:rsidRPr="00BE736B">
                <w:rPr>
                  <w:rStyle w:val="a3"/>
                  <w:b/>
                  <w:color w:val="auto"/>
                  <w:sz w:val="20"/>
                  <w:szCs w:val="20"/>
                  <w:lang w:val="en-US"/>
                </w:rPr>
                <w:t>finupr</w:t>
              </w:r>
              <w:r w:rsidRPr="00BE736B">
                <w:rPr>
                  <w:rStyle w:val="a3"/>
                  <w:b/>
                  <w:color w:val="auto"/>
                  <w:sz w:val="20"/>
                  <w:szCs w:val="20"/>
                </w:rPr>
                <w:t>@</w:t>
              </w:r>
              <w:r w:rsidRPr="00BE736B">
                <w:rPr>
                  <w:rStyle w:val="a3"/>
                  <w:b/>
                  <w:color w:val="auto"/>
                  <w:sz w:val="20"/>
                  <w:szCs w:val="20"/>
                  <w:lang w:val="en-US"/>
                </w:rPr>
                <w:t>citysever</w:t>
              </w:r>
              <w:r w:rsidRPr="00BE736B">
                <w:rPr>
                  <w:rStyle w:val="a3"/>
                  <w:b/>
                  <w:color w:val="auto"/>
                  <w:sz w:val="20"/>
                  <w:szCs w:val="20"/>
                </w:rPr>
                <w:t>.</w:t>
              </w:r>
              <w:proofErr w:type="spellStart"/>
              <w:r w:rsidRPr="00BE736B">
                <w:rPr>
                  <w:rStyle w:val="a3"/>
                  <w:b/>
                  <w:color w:val="auto"/>
                  <w:sz w:val="20"/>
                  <w:szCs w:val="20"/>
                  <w:lang w:val="en-US"/>
                </w:rPr>
                <w:t>ru</w:t>
              </w:r>
              <w:proofErr w:type="spellEnd"/>
            </w:hyperlink>
          </w:p>
          <w:p w:rsidR="001059D2" w:rsidRPr="00BE736B" w:rsidRDefault="001059D2">
            <w:pPr>
              <w:jc w:val="center"/>
              <w:rPr>
                <w:sz w:val="20"/>
                <w:szCs w:val="20"/>
              </w:rPr>
            </w:pPr>
          </w:p>
          <w:p w:rsidR="005D0F70" w:rsidRPr="00755B58" w:rsidRDefault="001059D2">
            <w:pPr>
              <w:jc w:val="center"/>
              <w:rPr>
                <w:b/>
                <w:color w:val="FF0000"/>
                <w:sz w:val="20"/>
                <w:szCs w:val="20"/>
              </w:rPr>
            </w:pPr>
            <w:r w:rsidRPr="00755B58">
              <w:rPr>
                <w:b/>
                <w:color w:val="FF0000"/>
                <w:sz w:val="20"/>
                <w:szCs w:val="20"/>
              </w:rPr>
              <w:t>от «</w:t>
            </w:r>
            <w:r w:rsidR="00E616CA">
              <w:rPr>
                <w:b/>
                <w:color w:val="FF0000"/>
                <w:sz w:val="20"/>
                <w:szCs w:val="20"/>
              </w:rPr>
              <w:t>15</w:t>
            </w:r>
            <w:r w:rsidR="00D35EFD" w:rsidRPr="00755B58">
              <w:rPr>
                <w:b/>
                <w:color w:val="FF0000"/>
                <w:sz w:val="20"/>
                <w:szCs w:val="20"/>
              </w:rPr>
              <w:t>»</w:t>
            </w:r>
            <w:r w:rsidR="000F5C20" w:rsidRPr="00755B58">
              <w:rPr>
                <w:b/>
                <w:color w:val="FF0000"/>
                <w:sz w:val="20"/>
                <w:szCs w:val="20"/>
              </w:rPr>
              <w:t xml:space="preserve"> </w:t>
            </w:r>
            <w:r w:rsidR="00E616CA">
              <w:rPr>
                <w:b/>
                <w:color w:val="FF0000"/>
                <w:sz w:val="20"/>
                <w:szCs w:val="20"/>
              </w:rPr>
              <w:t>февраля</w:t>
            </w:r>
            <w:r w:rsidR="00C0195C" w:rsidRPr="00755B58">
              <w:rPr>
                <w:b/>
                <w:color w:val="FF0000"/>
                <w:sz w:val="20"/>
                <w:szCs w:val="20"/>
              </w:rPr>
              <w:t xml:space="preserve"> </w:t>
            </w:r>
            <w:r w:rsidRPr="00755B58">
              <w:rPr>
                <w:b/>
                <w:color w:val="FF0000"/>
                <w:sz w:val="20"/>
                <w:szCs w:val="20"/>
              </w:rPr>
              <w:t>201</w:t>
            </w:r>
            <w:r w:rsidR="00E25006" w:rsidRPr="00755B58">
              <w:rPr>
                <w:b/>
                <w:color w:val="FF0000"/>
                <w:sz w:val="20"/>
                <w:szCs w:val="20"/>
              </w:rPr>
              <w:t>8</w:t>
            </w:r>
            <w:r w:rsidRPr="00755B58">
              <w:rPr>
                <w:b/>
                <w:color w:val="FF0000"/>
                <w:sz w:val="20"/>
                <w:szCs w:val="20"/>
              </w:rPr>
              <w:t xml:space="preserve"> г.  №</w:t>
            </w:r>
            <w:r w:rsidR="00557B9E" w:rsidRPr="00755B58">
              <w:rPr>
                <w:b/>
                <w:color w:val="FF0000"/>
                <w:sz w:val="20"/>
                <w:szCs w:val="20"/>
              </w:rPr>
              <w:t xml:space="preserve"> </w:t>
            </w:r>
            <w:r w:rsidR="00E616CA">
              <w:rPr>
                <w:b/>
                <w:color w:val="FF0000"/>
                <w:sz w:val="20"/>
                <w:szCs w:val="20"/>
              </w:rPr>
              <w:t>233</w:t>
            </w:r>
          </w:p>
          <w:p w:rsidR="001059D2" w:rsidRPr="00BE736B" w:rsidRDefault="001059D2">
            <w:pPr>
              <w:jc w:val="center"/>
              <w:rPr>
                <w:b/>
                <w:sz w:val="20"/>
                <w:szCs w:val="20"/>
              </w:rPr>
            </w:pPr>
            <w:r w:rsidRPr="00BE736B">
              <w:rPr>
                <w:b/>
                <w:sz w:val="20"/>
                <w:szCs w:val="20"/>
              </w:rPr>
              <w:t xml:space="preserve">на № _______ от «_____» ___________  </w:t>
            </w:r>
          </w:p>
          <w:p w:rsidR="001059D2" w:rsidRPr="00BE736B" w:rsidRDefault="001059D2">
            <w:pPr>
              <w:autoSpaceDE w:val="0"/>
              <w:autoSpaceDN w:val="0"/>
              <w:adjustRightInd w:val="0"/>
            </w:pPr>
          </w:p>
        </w:tc>
        <w:tc>
          <w:tcPr>
            <w:tcW w:w="5103" w:type="dxa"/>
          </w:tcPr>
          <w:p w:rsidR="001059D2" w:rsidRPr="00BE736B" w:rsidRDefault="001059D2">
            <w:pPr>
              <w:autoSpaceDE w:val="0"/>
              <w:autoSpaceDN w:val="0"/>
              <w:adjustRightInd w:val="0"/>
            </w:pPr>
          </w:p>
          <w:p w:rsidR="001059D2" w:rsidRPr="00BE736B" w:rsidRDefault="001059D2">
            <w:pPr>
              <w:autoSpaceDE w:val="0"/>
              <w:autoSpaceDN w:val="0"/>
              <w:adjustRightInd w:val="0"/>
            </w:pPr>
          </w:p>
          <w:p w:rsidR="001059D2" w:rsidRPr="00BE736B" w:rsidRDefault="001059D2">
            <w:pPr>
              <w:autoSpaceDE w:val="0"/>
              <w:autoSpaceDN w:val="0"/>
              <w:adjustRightInd w:val="0"/>
            </w:pPr>
          </w:p>
          <w:p w:rsidR="001059D2" w:rsidRPr="00BE736B" w:rsidRDefault="001059D2">
            <w:pPr>
              <w:autoSpaceDE w:val="0"/>
              <w:autoSpaceDN w:val="0"/>
              <w:adjustRightInd w:val="0"/>
            </w:pPr>
          </w:p>
          <w:p w:rsidR="001059D2" w:rsidRPr="00BE736B" w:rsidRDefault="001059D2">
            <w:pPr>
              <w:autoSpaceDE w:val="0"/>
              <w:autoSpaceDN w:val="0"/>
              <w:adjustRightInd w:val="0"/>
            </w:pPr>
          </w:p>
          <w:p w:rsidR="001059D2" w:rsidRPr="00BE736B" w:rsidRDefault="001059D2">
            <w:pPr>
              <w:autoSpaceDE w:val="0"/>
              <w:autoSpaceDN w:val="0"/>
              <w:adjustRightInd w:val="0"/>
            </w:pPr>
          </w:p>
          <w:p w:rsidR="001059D2" w:rsidRPr="00BE736B" w:rsidRDefault="001059D2">
            <w:pPr>
              <w:autoSpaceDE w:val="0"/>
              <w:autoSpaceDN w:val="0"/>
              <w:adjustRightInd w:val="0"/>
            </w:pPr>
          </w:p>
          <w:p w:rsidR="001059D2" w:rsidRPr="00BE736B" w:rsidRDefault="001059D2">
            <w:pPr>
              <w:autoSpaceDE w:val="0"/>
              <w:autoSpaceDN w:val="0"/>
              <w:adjustRightInd w:val="0"/>
              <w:jc w:val="center"/>
              <w:rPr>
                <w:b/>
                <w:sz w:val="26"/>
                <w:szCs w:val="26"/>
              </w:rPr>
            </w:pPr>
            <w:r w:rsidRPr="00BE736B">
              <w:rPr>
                <w:b/>
                <w:sz w:val="26"/>
                <w:szCs w:val="26"/>
              </w:rPr>
              <w:t>Администрация</w:t>
            </w:r>
          </w:p>
          <w:p w:rsidR="001059D2" w:rsidRPr="00BE736B" w:rsidRDefault="001059D2">
            <w:pPr>
              <w:autoSpaceDE w:val="0"/>
              <w:autoSpaceDN w:val="0"/>
              <w:adjustRightInd w:val="0"/>
              <w:jc w:val="center"/>
              <w:rPr>
                <w:b/>
                <w:sz w:val="26"/>
                <w:szCs w:val="26"/>
              </w:rPr>
            </w:pPr>
            <w:r w:rsidRPr="00BE736B">
              <w:rPr>
                <w:b/>
                <w:sz w:val="26"/>
                <w:szCs w:val="26"/>
              </w:rPr>
              <w:t>ЗАТО г. Североморск</w:t>
            </w:r>
          </w:p>
          <w:p w:rsidR="001059D2" w:rsidRPr="00BE736B" w:rsidRDefault="001059D2">
            <w:pPr>
              <w:autoSpaceDE w:val="0"/>
              <w:autoSpaceDN w:val="0"/>
              <w:adjustRightInd w:val="0"/>
              <w:jc w:val="center"/>
              <w:rPr>
                <w:b/>
                <w:sz w:val="26"/>
                <w:szCs w:val="26"/>
              </w:rPr>
            </w:pPr>
          </w:p>
          <w:p w:rsidR="001059D2" w:rsidRPr="00BE736B" w:rsidRDefault="001059D2">
            <w:pPr>
              <w:autoSpaceDE w:val="0"/>
              <w:autoSpaceDN w:val="0"/>
              <w:adjustRightInd w:val="0"/>
              <w:jc w:val="center"/>
            </w:pPr>
          </w:p>
        </w:tc>
      </w:tr>
    </w:tbl>
    <w:p w:rsidR="00DF3B09" w:rsidRPr="00BE736B" w:rsidRDefault="00DF3B09" w:rsidP="001059D2">
      <w:pPr>
        <w:ind w:firstLine="993"/>
        <w:jc w:val="center"/>
        <w:rPr>
          <w:b/>
          <w:sz w:val="26"/>
          <w:szCs w:val="26"/>
        </w:rPr>
      </w:pPr>
    </w:p>
    <w:p w:rsidR="001059D2" w:rsidRPr="00BE736B" w:rsidRDefault="001059D2" w:rsidP="001059D2">
      <w:pPr>
        <w:ind w:firstLine="993"/>
        <w:jc w:val="center"/>
        <w:rPr>
          <w:b/>
          <w:sz w:val="26"/>
          <w:szCs w:val="26"/>
        </w:rPr>
      </w:pPr>
      <w:r w:rsidRPr="00BE736B">
        <w:rPr>
          <w:b/>
          <w:sz w:val="26"/>
          <w:szCs w:val="26"/>
        </w:rPr>
        <w:t>Пояснительная записка</w:t>
      </w:r>
    </w:p>
    <w:p w:rsidR="001059D2" w:rsidRPr="00BE736B" w:rsidRDefault="001059D2" w:rsidP="001059D2">
      <w:pPr>
        <w:ind w:firstLine="993"/>
        <w:jc w:val="center"/>
        <w:rPr>
          <w:b/>
          <w:sz w:val="26"/>
          <w:szCs w:val="26"/>
        </w:rPr>
      </w:pPr>
      <w:r w:rsidRPr="00BE736B">
        <w:rPr>
          <w:b/>
          <w:sz w:val="26"/>
          <w:szCs w:val="26"/>
        </w:rPr>
        <w:t xml:space="preserve">к уточнению </w:t>
      </w:r>
      <w:proofErr w:type="gramStart"/>
      <w:r w:rsidRPr="00BE736B">
        <w:rPr>
          <w:b/>
          <w:sz w:val="26"/>
          <w:szCs w:val="26"/>
        </w:rPr>
        <w:t>бюджета</w:t>
      </w:r>
      <w:proofErr w:type="gramEnd"/>
      <w:r w:rsidRPr="00BE736B">
        <w:rPr>
          <w:b/>
          <w:sz w:val="26"/>
          <w:szCs w:val="26"/>
        </w:rPr>
        <w:t xml:space="preserve"> ЗАТО г. Североморск </w:t>
      </w:r>
    </w:p>
    <w:p w:rsidR="001059D2" w:rsidRPr="00BE736B" w:rsidRDefault="001059D2" w:rsidP="001059D2">
      <w:pPr>
        <w:ind w:firstLine="993"/>
        <w:jc w:val="center"/>
        <w:rPr>
          <w:b/>
          <w:sz w:val="26"/>
          <w:szCs w:val="26"/>
        </w:rPr>
      </w:pPr>
      <w:r w:rsidRPr="00BE736B">
        <w:rPr>
          <w:b/>
          <w:sz w:val="26"/>
          <w:szCs w:val="26"/>
        </w:rPr>
        <w:t>на 201</w:t>
      </w:r>
      <w:r w:rsidR="00E25006" w:rsidRPr="00BE736B">
        <w:rPr>
          <w:b/>
          <w:sz w:val="26"/>
          <w:szCs w:val="26"/>
        </w:rPr>
        <w:t>8</w:t>
      </w:r>
      <w:r w:rsidR="000D547C" w:rsidRPr="00BE736B">
        <w:rPr>
          <w:b/>
          <w:sz w:val="26"/>
          <w:szCs w:val="26"/>
        </w:rPr>
        <w:t xml:space="preserve"> год</w:t>
      </w:r>
      <w:r w:rsidR="0056068B" w:rsidRPr="00BE736B">
        <w:rPr>
          <w:b/>
          <w:sz w:val="26"/>
          <w:szCs w:val="26"/>
        </w:rPr>
        <w:t xml:space="preserve"> и плановый период 201</w:t>
      </w:r>
      <w:r w:rsidR="00E25006" w:rsidRPr="00BE736B">
        <w:rPr>
          <w:b/>
          <w:sz w:val="26"/>
          <w:szCs w:val="26"/>
        </w:rPr>
        <w:t>9</w:t>
      </w:r>
      <w:r w:rsidR="0056068B" w:rsidRPr="00BE736B">
        <w:rPr>
          <w:b/>
          <w:sz w:val="26"/>
          <w:szCs w:val="26"/>
        </w:rPr>
        <w:t xml:space="preserve"> и 20</w:t>
      </w:r>
      <w:r w:rsidR="00E25006" w:rsidRPr="00BE736B">
        <w:rPr>
          <w:b/>
          <w:sz w:val="26"/>
          <w:szCs w:val="26"/>
        </w:rPr>
        <w:t>20</w:t>
      </w:r>
      <w:r w:rsidR="0056068B" w:rsidRPr="00BE736B">
        <w:rPr>
          <w:b/>
          <w:sz w:val="26"/>
          <w:szCs w:val="26"/>
        </w:rPr>
        <w:t xml:space="preserve"> годов</w:t>
      </w:r>
    </w:p>
    <w:p w:rsidR="000D547C" w:rsidRPr="00BE736B" w:rsidRDefault="000D547C" w:rsidP="001059D2">
      <w:pPr>
        <w:ind w:firstLine="993"/>
        <w:jc w:val="center"/>
        <w:rPr>
          <w:b/>
          <w:sz w:val="26"/>
          <w:szCs w:val="26"/>
        </w:rPr>
      </w:pPr>
    </w:p>
    <w:p w:rsidR="001059D2" w:rsidRPr="00BE736B" w:rsidRDefault="001059D2" w:rsidP="001059D2">
      <w:pPr>
        <w:tabs>
          <w:tab w:val="left" w:pos="0"/>
          <w:tab w:val="left" w:pos="1080"/>
        </w:tabs>
        <w:ind w:firstLine="720"/>
        <w:jc w:val="both"/>
      </w:pPr>
      <w:proofErr w:type="gramStart"/>
      <w:r w:rsidRPr="00BE736B">
        <w:t>Бюджет</w:t>
      </w:r>
      <w:proofErr w:type="gramEnd"/>
      <w:r w:rsidRPr="00BE736B">
        <w:t xml:space="preserve"> ЗАТО г. Североморск на 201</w:t>
      </w:r>
      <w:r w:rsidR="00E25006" w:rsidRPr="00BE736B">
        <w:t>8</w:t>
      </w:r>
      <w:r w:rsidRPr="00BE736B">
        <w:t xml:space="preserve"> год</w:t>
      </w:r>
      <w:r w:rsidR="0056068B" w:rsidRPr="00BE736B">
        <w:t xml:space="preserve"> и плановый период 201</w:t>
      </w:r>
      <w:r w:rsidR="00E25006" w:rsidRPr="00BE736B">
        <w:t>9</w:t>
      </w:r>
      <w:r w:rsidR="0056068B" w:rsidRPr="00BE736B">
        <w:t xml:space="preserve"> и 20</w:t>
      </w:r>
      <w:r w:rsidR="00E25006" w:rsidRPr="00BE736B">
        <w:t>20</w:t>
      </w:r>
      <w:r w:rsidR="0056068B" w:rsidRPr="00BE736B">
        <w:t xml:space="preserve"> годов</w:t>
      </w:r>
      <w:r w:rsidRPr="00BE736B">
        <w:t xml:space="preserve"> утвержден Решением Совета депутатов от 2</w:t>
      </w:r>
      <w:r w:rsidR="00E25006" w:rsidRPr="00BE736B">
        <w:t>0</w:t>
      </w:r>
      <w:r w:rsidRPr="00BE736B">
        <w:t>.12.201</w:t>
      </w:r>
      <w:r w:rsidR="00E25006" w:rsidRPr="00BE736B">
        <w:t>7</w:t>
      </w:r>
      <w:r w:rsidRPr="00BE736B">
        <w:t xml:space="preserve"> г. №</w:t>
      </w:r>
      <w:r w:rsidR="00EA7EF8" w:rsidRPr="00BE736B">
        <w:t xml:space="preserve"> </w:t>
      </w:r>
      <w:r w:rsidR="00E25006" w:rsidRPr="00BE736B">
        <w:t>319</w:t>
      </w:r>
      <w:r w:rsidR="003832BE" w:rsidRPr="00BE736B">
        <w:t xml:space="preserve"> (</w:t>
      </w:r>
      <w:r w:rsidR="00BA7AC3">
        <w:t>с изменениями в соответствии с Решениями Совета депутатов</w:t>
      </w:r>
      <w:r w:rsidR="003832BE" w:rsidRPr="00BE736B">
        <w:t xml:space="preserve"> от 23.01.18 № 336</w:t>
      </w:r>
      <w:r w:rsidR="00BA7AC3">
        <w:t>, 30.01.18 № 350</w:t>
      </w:r>
      <w:r w:rsidR="003832BE" w:rsidRPr="00BE736B">
        <w:t xml:space="preserve">) </w:t>
      </w:r>
      <w:r w:rsidR="00847A33" w:rsidRPr="00BE736B">
        <w:t xml:space="preserve"> </w:t>
      </w:r>
      <w:r w:rsidRPr="00BE736B">
        <w:t>с основными параметрами:</w:t>
      </w:r>
    </w:p>
    <w:p w:rsidR="003832BE" w:rsidRPr="00E100BC" w:rsidRDefault="003832BE" w:rsidP="003832BE">
      <w:pPr>
        <w:autoSpaceDE w:val="0"/>
        <w:autoSpaceDN w:val="0"/>
        <w:adjustRightInd w:val="0"/>
        <w:ind w:firstLine="540"/>
        <w:jc w:val="both"/>
      </w:pPr>
      <w:r w:rsidRPr="00E100BC">
        <w:t xml:space="preserve">на 2018 год: </w:t>
      </w:r>
    </w:p>
    <w:p w:rsidR="003832BE" w:rsidRPr="00E100BC" w:rsidRDefault="003832BE" w:rsidP="003832BE">
      <w:pPr>
        <w:autoSpaceDE w:val="0"/>
        <w:autoSpaceDN w:val="0"/>
        <w:adjustRightInd w:val="0"/>
        <w:ind w:firstLine="720"/>
        <w:jc w:val="both"/>
      </w:pPr>
      <w:r w:rsidRPr="00E100BC">
        <w:t xml:space="preserve">- прогнозируемый общий объем </w:t>
      </w:r>
      <w:proofErr w:type="gramStart"/>
      <w:r w:rsidRPr="00E100BC">
        <w:t>доходов</w:t>
      </w:r>
      <w:proofErr w:type="gramEnd"/>
      <w:r w:rsidRPr="00E100BC">
        <w:t xml:space="preserve"> ЗАТО г. Североморск  в сумме  2 546 974,7 тыс. рублей;</w:t>
      </w:r>
    </w:p>
    <w:p w:rsidR="003832BE" w:rsidRPr="00E100BC" w:rsidRDefault="003832BE" w:rsidP="003832BE">
      <w:pPr>
        <w:autoSpaceDE w:val="0"/>
        <w:autoSpaceDN w:val="0"/>
        <w:adjustRightInd w:val="0"/>
        <w:ind w:firstLine="720"/>
        <w:jc w:val="both"/>
      </w:pPr>
      <w:r w:rsidRPr="00E100BC">
        <w:t xml:space="preserve">- общий объем расходов </w:t>
      </w:r>
      <w:proofErr w:type="gramStart"/>
      <w:r w:rsidRPr="00E100BC">
        <w:t>бюджета</w:t>
      </w:r>
      <w:proofErr w:type="gramEnd"/>
      <w:r w:rsidRPr="00E100BC">
        <w:t xml:space="preserve"> ЗАТО г. Североморск  в сумме 2 669 241,9 тыс. рублей;</w:t>
      </w:r>
    </w:p>
    <w:p w:rsidR="003832BE" w:rsidRPr="00E100BC" w:rsidRDefault="003832BE" w:rsidP="003832BE">
      <w:pPr>
        <w:autoSpaceDE w:val="0"/>
        <w:autoSpaceDN w:val="0"/>
        <w:adjustRightInd w:val="0"/>
        <w:ind w:firstLine="720"/>
        <w:jc w:val="both"/>
      </w:pPr>
      <w:r w:rsidRPr="00E100BC">
        <w:t xml:space="preserve">- верхний предел муниципального внутреннего </w:t>
      </w:r>
      <w:proofErr w:type="gramStart"/>
      <w:r w:rsidRPr="00E100BC">
        <w:t>долга</w:t>
      </w:r>
      <w:proofErr w:type="gramEnd"/>
      <w:r w:rsidRPr="00E100BC">
        <w:t xml:space="preserve"> ЗАТО г. Североморск на 1 января 2019 года в сумме 248 000,0 тыс. рублей, в том числе верхний предел долга по муниципальным  гарантиям ЗАТО г. Североморск в сумме 0,0 тыс. рублей;</w:t>
      </w:r>
    </w:p>
    <w:p w:rsidR="003832BE" w:rsidRPr="00E100BC" w:rsidRDefault="003832BE" w:rsidP="003832BE">
      <w:pPr>
        <w:autoSpaceDE w:val="0"/>
        <w:autoSpaceDN w:val="0"/>
        <w:adjustRightInd w:val="0"/>
        <w:ind w:firstLine="720"/>
        <w:jc w:val="both"/>
      </w:pPr>
      <w:r w:rsidRPr="00E100BC">
        <w:t xml:space="preserve">- дефицит </w:t>
      </w:r>
      <w:proofErr w:type="gramStart"/>
      <w:r w:rsidRPr="00E100BC">
        <w:t>бюджета</w:t>
      </w:r>
      <w:proofErr w:type="gramEnd"/>
      <w:r w:rsidRPr="00E100BC">
        <w:t xml:space="preserve"> ЗАТО г. Североморск  в сумме 122 267,2 тыс. рублей.».</w:t>
      </w:r>
    </w:p>
    <w:p w:rsidR="00E25006" w:rsidRPr="00E100BC" w:rsidRDefault="00E25006" w:rsidP="00E25006">
      <w:pPr>
        <w:autoSpaceDE w:val="0"/>
        <w:autoSpaceDN w:val="0"/>
        <w:adjustRightInd w:val="0"/>
        <w:ind w:firstLine="720"/>
        <w:jc w:val="both"/>
      </w:pPr>
      <w:r w:rsidRPr="00E100BC">
        <w:t>на 2019 год и на 2020 год:</w:t>
      </w:r>
    </w:p>
    <w:p w:rsidR="00E25006" w:rsidRPr="00E100BC" w:rsidRDefault="00E25006" w:rsidP="00E25006">
      <w:pPr>
        <w:autoSpaceDE w:val="0"/>
        <w:autoSpaceDN w:val="0"/>
        <w:adjustRightInd w:val="0"/>
        <w:ind w:firstLine="720"/>
        <w:jc w:val="both"/>
      </w:pPr>
      <w:r w:rsidRPr="00E100BC">
        <w:t xml:space="preserve">- прогнозируемый общий объем доходов </w:t>
      </w:r>
      <w:proofErr w:type="gramStart"/>
      <w:r w:rsidRPr="00E100BC">
        <w:t>бюджета</w:t>
      </w:r>
      <w:proofErr w:type="gramEnd"/>
      <w:r w:rsidRPr="00E100BC">
        <w:t xml:space="preserve"> ЗАТО г. Североморск  на 2019 год в сумме 2</w:t>
      </w:r>
      <w:r w:rsidR="00E100BC" w:rsidRPr="00E100BC">
        <w:t> 786 831,5</w:t>
      </w:r>
      <w:r w:rsidRPr="00E100BC">
        <w:t xml:space="preserve"> тыс. рублей и на 2020 год в сумме </w:t>
      </w:r>
      <w:r w:rsidR="00E100BC" w:rsidRPr="00E100BC">
        <w:t>3 119 249,1</w:t>
      </w:r>
      <w:r w:rsidRPr="00E100BC">
        <w:t xml:space="preserve"> тыс. рублей;</w:t>
      </w:r>
    </w:p>
    <w:p w:rsidR="00E25006" w:rsidRPr="00E100BC" w:rsidRDefault="00E25006" w:rsidP="00E25006">
      <w:pPr>
        <w:autoSpaceDE w:val="0"/>
        <w:autoSpaceDN w:val="0"/>
        <w:adjustRightInd w:val="0"/>
        <w:ind w:firstLine="720"/>
        <w:jc w:val="both"/>
      </w:pPr>
      <w:r w:rsidRPr="00E100BC">
        <w:t xml:space="preserve">- общий   объем     расходов </w:t>
      </w:r>
      <w:proofErr w:type="gramStart"/>
      <w:r w:rsidRPr="00E100BC">
        <w:t>бюджета</w:t>
      </w:r>
      <w:proofErr w:type="gramEnd"/>
      <w:r w:rsidRPr="00E100BC">
        <w:t xml:space="preserve"> ЗАТО г. Североморск    на 2019 год   в  сумме </w:t>
      </w:r>
      <w:r w:rsidR="00E100BC" w:rsidRPr="00E100BC">
        <w:t>2 894 452,0</w:t>
      </w:r>
      <w:r w:rsidRPr="00E100BC">
        <w:t xml:space="preserve"> тыс. рублей и на 2020 год в сумме </w:t>
      </w:r>
      <w:r w:rsidR="00E100BC" w:rsidRPr="00E100BC">
        <w:t xml:space="preserve">3 195 080,4 </w:t>
      </w:r>
      <w:r w:rsidRPr="00E100BC">
        <w:t>тыс. рублей;</w:t>
      </w:r>
    </w:p>
    <w:p w:rsidR="00E25006" w:rsidRPr="00E100BC" w:rsidRDefault="00E25006" w:rsidP="00E25006">
      <w:pPr>
        <w:autoSpaceDE w:val="0"/>
        <w:autoSpaceDN w:val="0"/>
        <w:adjustRightInd w:val="0"/>
        <w:ind w:firstLine="720"/>
        <w:jc w:val="both"/>
      </w:pPr>
      <w:r w:rsidRPr="00E100BC">
        <w:t xml:space="preserve">- верхний предел муниципального внутреннего </w:t>
      </w:r>
      <w:proofErr w:type="gramStart"/>
      <w:r w:rsidRPr="00E100BC">
        <w:t>долга</w:t>
      </w:r>
      <w:proofErr w:type="gramEnd"/>
      <w:r w:rsidRPr="00E100BC">
        <w:t xml:space="preserve"> ЗАТО г. Североморск  на 1 января 2020 года в сумме 355 650,0 тыс. рублей, в том числе верхний предел долга по муниципальным гарантиям ЗАТО г. Североморск  в сумме 0,0 тыс. рублей;</w:t>
      </w:r>
    </w:p>
    <w:p w:rsidR="00E25006" w:rsidRPr="00E100BC" w:rsidRDefault="00E25006" w:rsidP="00E25006">
      <w:pPr>
        <w:autoSpaceDE w:val="0"/>
        <w:autoSpaceDN w:val="0"/>
        <w:adjustRightInd w:val="0"/>
        <w:ind w:firstLine="720"/>
        <w:jc w:val="both"/>
      </w:pPr>
      <w:r w:rsidRPr="00E100BC">
        <w:t xml:space="preserve">- верхний предел муниципального внутреннего </w:t>
      </w:r>
      <w:proofErr w:type="gramStart"/>
      <w:r w:rsidRPr="00E100BC">
        <w:t>долга</w:t>
      </w:r>
      <w:proofErr w:type="gramEnd"/>
      <w:r w:rsidRPr="00E100BC">
        <w:t xml:space="preserve"> ЗАТО г. Североморск  на 1 января 2021 года в сумме 431 520,0 тыс. рублей, в том числе верхний предел долга по муниципальным  гарантиям ЗАТО г. Североморск  в сумме 0,0 тыс. рублей;</w:t>
      </w:r>
    </w:p>
    <w:p w:rsidR="00E25006" w:rsidRPr="00E100BC" w:rsidRDefault="00E25006" w:rsidP="00E25006">
      <w:pPr>
        <w:autoSpaceDE w:val="0"/>
        <w:autoSpaceDN w:val="0"/>
        <w:adjustRightInd w:val="0"/>
        <w:ind w:firstLine="720"/>
        <w:jc w:val="both"/>
      </w:pPr>
      <w:r w:rsidRPr="00E100BC">
        <w:t xml:space="preserve">- дефицит </w:t>
      </w:r>
      <w:proofErr w:type="gramStart"/>
      <w:r w:rsidRPr="00E100BC">
        <w:t>бюджета</w:t>
      </w:r>
      <w:proofErr w:type="gramEnd"/>
      <w:r w:rsidRPr="00E100BC">
        <w:t xml:space="preserve"> ЗАТО г. Североморск  на 2019 год в сумме 107 620,5 тыс. рублей и на 2020 год в сумме 75 831,4 тыс.  рублей.</w:t>
      </w:r>
    </w:p>
    <w:p w:rsidR="00E100BC" w:rsidRPr="00E100BC" w:rsidRDefault="00E100BC" w:rsidP="00E100BC">
      <w:pPr>
        <w:tabs>
          <w:tab w:val="left" w:pos="0"/>
          <w:tab w:val="left" w:pos="1080"/>
        </w:tabs>
        <w:ind w:firstLine="720"/>
        <w:jc w:val="both"/>
      </w:pPr>
      <w:r w:rsidRPr="00E100BC">
        <w:t xml:space="preserve">В соответствии с Бюджетным кодексом Российской Федерации от 31.07.1998 №145-ФЗ,  Федеральным законом от 06.10.2003 №131-ФЗ «Об общих принципах организации местного самоуправления в Российской Федерации», Решением Совета </w:t>
      </w:r>
      <w:proofErr w:type="gramStart"/>
      <w:r w:rsidRPr="00E100BC">
        <w:t>депутатов</w:t>
      </w:r>
      <w:proofErr w:type="gramEnd"/>
      <w:r w:rsidRPr="00E100BC">
        <w:t xml:space="preserve"> ЗАТО г. Североморск от 21.06.2011 № 158 «Об утверждении Положения о бюджетном процессе в муниципальном образовании ЗАТО г. Североморск», на основании внесения изменений в муниципальные программы ЗАТО г. Североморск, а также на основании обращений Главных </w:t>
      </w:r>
      <w:r w:rsidRPr="00E100BC">
        <w:lastRenderedPageBreak/>
        <w:t xml:space="preserve">распорядителей бюджетных средств, произведено уточнение </w:t>
      </w:r>
      <w:proofErr w:type="gramStart"/>
      <w:r w:rsidRPr="00E100BC">
        <w:t>бюджета</w:t>
      </w:r>
      <w:proofErr w:type="gramEnd"/>
      <w:r w:rsidRPr="00E100BC">
        <w:t xml:space="preserve"> ЗАТО г. Североморск на 2018 год и плановый период 2019 и 2020 годов. </w:t>
      </w:r>
    </w:p>
    <w:p w:rsidR="00E100BC" w:rsidRPr="00E100BC" w:rsidRDefault="00E100BC" w:rsidP="00E100BC">
      <w:pPr>
        <w:autoSpaceDE w:val="0"/>
        <w:autoSpaceDN w:val="0"/>
        <w:adjustRightInd w:val="0"/>
        <w:ind w:firstLine="720"/>
        <w:jc w:val="both"/>
      </w:pPr>
      <w:r w:rsidRPr="00E100BC">
        <w:t xml:space="preserve">Изменения, предусмотренные проектом Решения Совета депутатов  «О внесении изменений в Решение Совета </w:t>
      </w:r>
      <w:proofErr w:type="gramStart"/>
      <w:r w:rsidRPr="00E100BC">
        <w:t>депутатов</w:t>
      </w:r>
      <w:proofErr w:type="gramEnd"/>
      <w:r w:rsidRPr="00E100BC">
        <w:t xml:space="preserve"> ЗАТО г. Североморск «О бюджете муниципального образования ЗАТО г. Североморск на 2018 год и плановый период 2019 и 2020 годов»                  </w:t>
      </w:r>
      <w:r w:rsidRPr="00E100BC">
        <w:rPr>
          <w:b/>
        </w:rPr>
        <w:t>затронули</w:t>
      </w:r>
      <w:r w:rsidRPr="00E100BC">
        <w:t xml:space="preserve"> основные параметры бюджета на 2018 год, в результате они составили:</w:t>
      </w:r>
    </w:p>
    <w:tbl>
      <w:tblPr>
        <w:tblW w:w="9796" w:type="dxa"/>
        <w:tblInd w:w="93" w:type="dxa"/>
        <w:tblLook w:val="04A0" w:firstRow="1" w:lastRow="0" w:firstColumn="1" w:lastColumn="0" w:noHBand="0" w:noVBand="1"/>
      </w:tblPr>
      <w:tblGrid>
        <w:gridCol w:w="5827"/>
        <w:gridCol w:w="1418"/>
        <w:gridCol w:w="1134"/>
        <w:gridCol w:w="1417"/>
      </w:tblGrid>
      <w:tr w:rsidR="00595B8A" w:rsidRPr="00595B8A" w:rsidTr="00CF59A1">
        <w:trPr>
          <w:trHeight w:val="175"/>
        </w:trPr>
        <w:tc>
          <w:tcPr>
            <w:tcW w:w="58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95B8A" w:rsidRPr="00595B8A" w:rsidRDefault="00595B8A" w:rsidP="00595B8A">
            <w:pPr>
              <w:jc w:val="center"/>
              <w:rPr>
                <w:b/>
                <w:color w:val="000000"/>
                <w:sz w:val="16"/>
                <w:szCs w:val="16"/>
              </w:rPr>
            </w:pPr>
            <w:r w:rsidRPr="00595B8A">
              <w:rPr>
                <w:b/>
                <w:color w:val="000000"/>
                <w:sz w:val="16"/>
                <w:szCs w:val="16"/>
              </w:rPr>
              <w:t xml:space="preserve">Основные параметры </w:t>
            </w:r>
            <w:proofErr w:type="gramStart"/>
            <w:r w:rsidRPr="00595B8A">
              <w:rPr>
                <w:b/>
                <w:color w:val="000000"/>
                <w:sz w:val="16"/>
                <w:szCs w:val="16"/>
              </w:rPr>
              <w:t>бюджета</w:t>
            </w:r>
            <w:proofErr w:type="gramEnd"/>
            <w:r w:rsidRPr="00595B8A">
              <w:rPr>
                <w:b/>
                <w:color w:val="000000"/>
                <w:sz w:val="16"/>
                <w:szCs w:val="16"/>
              </w:rPr>
              <w:t xml:space="preserve"> ЗАТО г. Североморск</w:t>
            </w:r>
          </w:p>
        </w:tc>
        <w:tc>
          <w:tcPr>
            <w:tcW w:w="3969" w:type="dxa"/>
            <w:gridSpan w:val="3"/>
            <w:tcBorders>
              <w:top w:val="single" w:sz="8" w:space="0" w:color="auto"/>
              <w:left w:val="nil"/>
              <w:bottom w:val="single" w:sz="8" w:space="0" w:color="auto"/>
              <w:right w:val="single" w:sz="8" w:space="0" w:color="000000"/>
            </w:tcBorders>
            <w:shd w:val="clear" w:color="auto" w:fill="auto"/>
            <w:noWrap/>
            <w:vAlign w:val="center"/>
            <w:hideMark/>
          </w:tcPr>
          <w:p w:rsidR="00595B8A" w:rsidRPr="00595B8A" w:rsidRDefault="00595B8A" w:rsidP="00595B8A">
            <w:pPr>
              <w:jc w:val="center"/>
              <w:rPr>
                <w:b/>
                <w:color w:val="000000"/>
                <w:sz w:val="16"/>
                <w:szCs w:val="16"/>
              </w:rPr>
            </w:pPr>
            <w:r w:rsidRPr="00595B8A">
              <w:rPr>
                <w:b/>
                <w:color w:val="000000"/>
                <w:sz w:val="16"/>
                <w:szCs w:val="16"/>
              </w:rPr>
              <w:t xml:space="preserve"> 2018 год (тыс. рублей) </w:t>
            </w:r>
          </w:p>
        </w:tc>
      </w:tr>
      <w:tr w:rsidR="00595B8A" w:rsidRPr="00595B8A" w:rsidTr="00595B8A">
        <w:trPr>
          <w:trHeight w:val="765"/>
        </w:trPr>
        <w:tc>
          <w:tcPr>
            <w:tcW w:w="5827" w:type="dxa"/>
            <w:vMerge/>
            <w:tcBorders>
              <w:top w:val="single" w:sz="8" w:space="0" w:color="auto"/>
              <w:left w:val="single" w:sz="8" w:space="0" w:color="auto"/>
              <w:bottom w:val="single" w:sz="8" w:space="0" w:color="000000"/>
              <w:right w:val="single" w:sz="8" w:space="0" w:color="auto"/>
            </w:tcBorders>
            <w:vAlign w:val="center"/>
            <w:hideMark/>
          </w:tcPr>
          <w:p w:rsidR="00595B8A" w:rsidRPr="00595B8A" w:rsidRDefault="00595B8A" w:rsidP="00595B8A">
            <w:pPr>
              <w:rPr>
                <w:b/>
                <w:color w:val="000000"/>
                <w:sz w:val="16"/>
                <w:szCs w:val="16"/>
              </w:rPr>
            </w:pP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595B8A" w:rsidRPr="00595B8A" w:rsidRDefault="00595B8A" w:rsidP="00595B8A">
            <w:pPr>
              <w:jc w:val="center"/>
              <w:rPr>
                <w:b/>
                <w:color w:val="000000"/>
                <w:sz w:val="16"/>
                <w:szCs w:val="16"/>
              </w:rPr>
            </w:pPr>
            <w:r w:rsidRPr="00595B8A">
              <w:rPr>
                <w:b/>
                <w:color w:val="000000"/>
                <w:sz w:val="16"/>
                <w:szCs w:val="16"/>
              </w:rPr>
              <w:t xml:space="preserve"> Утверждено Решением о бюджете </w:t>
            </w:r>
          </w:p>
        </w:tc>
        <w:tc>
          <w:tcPr>
            <w:tcW w:w="1134" w:type="dxa"/>
            <w:vMerge w:val="restart"/>
            <w:tcBorders>
              <w:top w:val="nil"/>
              <w:left w:val="single" w:sz="8" w:space="0" w:color="auto"/>
              <w:bottom w:val="single" w:sz="8" w:space="0" w:color="000000"/>
              <w:right w:val="single" w:sz="8" w:space="0" w:color="auto"/>
            </w:tcBorders>
            <w:shd w:val="clear" w:color="000000" w:fill="EEECE1"/>
            <w:vAlign w:val="center"/>
            <w:hideMark/>
          </w:tcPr>
          <w:p w:rsidR="00595B8A" w:rsidRPr="00595B8A" w:rsidRDefault="00595B8A" w:rsidP="00595B8A">
            <w:pPr>
              <w:jc w:val="center"/>
              <w:rPr>
                <w:b/>
                <w:color w:val="000000"/>
                <w:sz w:val="16"/>
                <w:szCs w:val="16"/>
              </w:rPr>
            </w:pPr>
            <w:r w:rsidRPr="00595B8A">
              <w:rPr>
                <w:b/>
                <w:color w:val="000000"/>
                <w:sz w:val="16"/>
                <w:szCs w:val="16"/>
              </w:rPr>
              <w:t xml:space="preserve"> Изменения</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595B8A" w:rsidRPr="00595B8A" w:rsidRDefault="00595B8A" w:rsidP="00595B8A">
            <w:pPr>
              <w:jc w:val="center"/>
              <w:rPr>
                <w:b/>
                <w:color w:val="000000"/>
                <w:sz w:val="16"/>
                <w:szCs w:val="16"/>
              </w:rPr>
            </w:pPr>
            <w:r w:rsidRPr="00595B8A">
              <w:rPr>
                <w:b/>
                <w:color w:val="000000"/>
                <w:sz w:val="16"/>
                <w:szCs w:val="16"/>
              </w:rPr>
              <w:t xml:space="preserve"> Проект Решения </w:t>
            </w:r>
          </w:p>
        </w:tc>
      </w:tr>
      <w:tr w:rsidR="00595B8A" w:rsidRPr="00595B8A" w:rsidTr="00CF59A1">
        <w:trPr>
          <w:trHeight w:val="207"/>
        </w:trPr>
        <w:tc>
          <w:tcPr>
            <w:tcW w:w="5827" w:type="dxa"/>
            <w:vMerge/>
            <w:tcBorders>
              <w:top w:val="single" w:sz="8" w:space="0" w:color="auto"/>
              <w:left w:val="single" w:sz="8" w:space="0" w:color="auto"/>
              <w:bottom w:val="single" w:sz="8" w:space="0" w:color="000000"/>
              <w:right w:val="single" w:sz="8" w:space="0" w:color="auto"/>
            </w:tcBorders>
            <w:vAlign w:val="center"/>
            <w:hideMark/>
          </w:tcPr>
          <w:p w:rsidR="00595B8A" w:rsidRPr="00595B8A" w:rsidRDefault="00595B8A" w:rsidP="00595B8A">
            <w:pPr>
              <w:rPr>
                <w:color w:val="000000"/>
                <w:sz w:val="18"/>
                <w:szCs w:val="18"/>
              </w:rPr>
            </w:pPr>
          </w:p>
        </w:tc>
        <w:tc>
          <w:tcPr>
            <w:tcW w:w="1418" w:type="dxa"/>
            <w:vMerge/>
            <w:tcBorders>
              <w:top w:val="nil"/>
              <w:left w:val="single" w:sz="8" w:space="0" w:color="auto"/>
              <w:bottom w:val="single" w:sz="8" w:space="0" w:color="000000"/>
              <w:right w:val="single" w:sz="8" w:space="0" w:color="auto"/>
            </w:tcBorders>
            <w:vAlign w:val="center"/>
            <w:hideMark/>
          </w:tcPr>
          <w:p w:rsidR="00595B8A" w:rsidRPr="00595B8A" w:rsidRDefault="00595B8A" w:rsidP="00595B8A">
            <w:pPr>
              <w:rPr>
                <w:color w:val="000000"/>
                <w:sz w:val="18"/>
                <w:szCs w:val="18"/>
              </w:rPr>
            </w:pPr>
          </w:p>
        </w:tc>
        <w:tc>
          <w:tcPr>
            <w:tcW w:w="1134" w:type="dxa"/>
            <w:vMerge/>
            <w:tcBorders>
              <w:top w:val="nil"/>
              <w:left w:val="single" w:sz="8" w:space="0" w:color="auto"/>
              <w:bottom w:val="single" w:sz="8" w:space="0" w:color="000000"/>
              <w:right w:val="single" w:sz="8" w:space="0" w:color="auto"/>
            </w:tcBorders>
            <w:vAlign w:val="center"/>
            <w:hideMark/>
          </w:tcPr>
          <w:p w:rsidR="00595B8A" w:rsidRPr="00595B8A" w:rsidRDefault="00595B8A" w:rsidP="00595B8A">
            <w:pPr>
              <w:rPr>
                <w:color w:val="000000"/>
                <w:sz w:val="18"/>
                <w:szCs w:val="18"/>
              </w:rPr>
            </w:pPr>
          </w:p>
        </w:tc>
        <w:tc>
          <w:tcPr>
            <w:tcW w:w="1417" w:type="dxa"/>
            <w:vMerge/>
            <w:tcBorders>
              <w:top w:val="nil"/>
              <w:left w:val="single" w:sz="8" w:space="0" w:color="auto"/>
              <w:bottom w:val="single" w:sz="8" w:space="0" w:color="000000"/>
              <w:right w:val="single" w:sz="8" w:space="0" w:color="auto"/>
            </w:tcBorders>
            <w:vAlign w:val="center"/>
            <w:hideMark/>
          </w:tcPr>
          <w:p w:rsidR="00595B8A" w:rsidRPr="00595B8A" w:rsidRDefault="00595B8A" w:rsidP="00595B8A">
            <w:pPr>
              <w:rPr>
                <w:color w:val="000000"/>
                <w:sz w:val="18"/>
                <w:szCs w:val="18"/>
              </w:rPr>
            </w:pPr>
          </w:p>
        </w:tc>
      </w:tr>
      <w:tr w:rsidR="00595B8A" w:rsidRPr="00595B8A" w:rsidTr="00595B8A">
        <w:trPr>
          <w:trHeight w:val="315"/>
        </w:trPr>
        <w:tc>
          <w:tcPr>
            <w:tcW w:w="5827" w:type="dxa"/>
            <w:tcBorders>
              <w:top w:val="nil"/>
              <w:left w:val="single" w:sz="8" w:space="0" w:color="auto"/>
              <w:bottom w:val="single" w:sz="8" w:space="0" w:color="auto"/>
              <w:right w:val="single" w:sz="8" w:space="0" w:color="auto"/>
            </w:tcBorders>
            <w:shd w:val="clear" w:color="auto" w:fill="auto"/>
            <w:vAlign w:val="center"/>
            <w:hideMark/>
          </w:tcPr>
          <w:p w:rsidR="00595B8A" w:rsidRPr="00595B8A" w:rsidRDefault="00595B8A" w:rsidP="00595B8A">
            <w:pPr>
              <w:rPr>
                <w:color w:val="000000"/>
                <w:sz w:val="16"/>
                <w:szCs w:val="16"/>
              </w:rPr>
            </w:pPr>
            <w:r w:rsidRPr="00595B8A">
              <w:rPr>
                <w:color w:val="000000"/>
                <w:sz w:val="16"/>
                <w:szCs w:val="16"/>
              </w:rPr>
              <w:t>Общий объем доходов</w:t>
            </w:r>
          </w:p>
        </w:tc>
        <w:tc>
          <w:tcPr>
            <w:tcW w:w="1418" w:type="dxa"/>
            <w:tcBorders>
              <w:top w:val="nil"/>
              <w:left w:val="nil"/>
              <w:bottom w:val="single" w:sz="8" w:space="0" w:color="auto"/>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2 546 974,7</w:t>
            </w:r>
          </w:p>
        </w:tc>
        <w:tc>
          <w:tcPr>
            <w:tcW w:w="1134" w:type="dxa"/>
            <w:tcBorders>
              <w:top w:val="nil"/>
              <w:left w:val="nil"/>
              <w:bottom w:val="single" w:sz="8" w:space="0" w:color="auto"/>
              <w:right w:val="single" w:sz="8" w:space="0" w:color="auto"/>
            </w:tcBorders>
            <w:shd w:val="clear" w:color="000000" w:fill="EEECE1"/>
            <w:vAlign w:val="center"/>
            <w:hideMark/>
          </w:tcPr>
          <w:p w:rsidR="00595B8A" w:rsidRPr="00595B8A" w:rsidRDefault="00595B8A" w:rsidP="00595B8A">
            <w:pPr>
              <w:jc w:val="center"/>
              <w:rPr>
                <w:sz w:val="16"/>
                <w:szCs w:val="16"/>
              </w:rPr>
            </w:pPr>
            <w:r w:rsidRPr="00595B8A">
              <w:rPr>
                <w:sz w:val="16"/>
                <w:szCs w:val="16"/>
              </w:rPr>
              <w:t>-</w:t>
            </w:r>
          </w:p>
        </w:tc>
        <w:tc>
          <w:tcPr>
            <w:tcW w:w="1417" w:type="dxa"/>
            <w:tcBorders>
              <w:top w:val="nil"/>
              <w:left w:val="nil"/>
              <w:bottom w:val="single" w:sz="8" w:space="0" w:color="auto"/>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2 546 974,7</w:t>
            </w:r>
          </w:p>
        </w:tc>
      </w:tr>
      <w:tr w:rsidR="00595B8A" w:rsidRPr="00595B8A" w:rsidTr="00595B8A">
        <w:trPr>
          <w:trHeight w:val="315"/>
        </w:trPr>
        <w:tc>
          <w:tcPr>
            <w:tcW w:w="5827" w:type="dxa"/>
            <w:tcBorders>
              <w:top w:val="nil"/>
              <w:left w:val="single" w:sz="8" w:space="0" w:color="auto"/>
              <w:bottom w:val="single" w:sz="8" w:space="0" w:color="auto"/>
              <w:right w:val="single" w:sz="8" w:space="0" w:color="auto"/>
            </w:tcBorders>
            <w:shd w:val="clear" w:color="auto" w:fill="auto"/>
            <w:vAlign w:val="center"/>
            <w:hideMark/>
          </w:tcPr>
          <w:p w:rsidR="00595B8A" w:rsidRPr="00595B8A" w:rsidRDefault="00595B8A" w:rsidP="00595B8A">
            <w:pPr>
              <w:rPr>
                <w:color w:val="000000"/>
                <w:sz w:val="16"/>
                <w:szCs w:val="16"/>
              </w:rPr>
            </w:pPr>
            <w:r w:rsidRPr="00595B8A">
              <w:rPr>
                <w:color w:val="000000"/>
                <w:sz w:val="16"/>
                <w:szCs w:val="16"/>
              </w:rPr>
              <w:t>Общий объем расходов</w:t>
            </w:r>
          </w:p>
        </w:tc>
        <w:tc>
          <w:tcPr>
            <w:tcW w:w="1418" w:type="dxa"/>
            <w:tcBorders>
              <w:top w:val="nil"/>
              <w:left w:val="nil"/>
              <w:bottom w:val="single" w:sz="8" w:space="0" w:color="auto"/>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2 669 241,9</w:t>
            </w:r>
          </w:p>
        </w:tc>
        <w:tc>
          <w:tcPr>
            <w:tcW w:w="1134" w:type="dxa"/>
            <w:tcBorders>
              <w:top w:val="nil"/>
              <w:left w:val="nil"/>
              <w:bottom w:val="single" w:sz="8" w:space="0" w:color="auto"/>
              <w:right w:val="single" w:sz="8" w:space="0" w:color="auto"/>
            </w:tcBorders>
            <w:shd w:val="clear" w:color="000000" w:fill="EEECE1"/>
            <w:vAlign w:val="center"/>
            <w:hideMark/>
          </w:tcPr>
          <w:p w:rsidR="00595B8A" w:rsidRPr="00595B8A" w:rsidRDefault="00595B8A" w:rsidP="00595B8A">
            <w:pPr>
              <w:jc w:val="center"/>
              <w:rPr>
                <w:sz w:val="16"/>
                <w:szCs w:val="16"/>
              </w:rPr>
            </w:pPr>
            <w:r w:rsidRPr="00595B8A">
              <w:rPr>
                <w:sz w:val="16"/>
                <w:szCs w:val="16"/>
              </w:rPr>
              <w:t>1 230,0</w:t>
            </w:r>
          </w:p>
        </w:tc>
        <w:tc>
          <w:tcPr>
            <w:tcW w:w="1417" w:type="dxa"/>
            <w:tcBorders>
              <w:top w:val="nil"/>
              <w:left w:val="nil"/>
              <w:bottom w:val="single" w:sz="8" w:space="0" w:color="auto"/>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2 670 471,9</w:t>
            </w:r>
          </w:p>
        </w:tc>
      </w:tr>
      <w:tr w:rsidR="00595B8A" w:rsidRPr="00595B8A" w:rsidTr="00CF59A1">
        <w:trPr>
          <w:trHeight w:val="117"/>
        </w:trPr>
        <w:tc>
          <w:tcPr>
            <w:tcW w:w="5827" w:type="dxa"/>
            <w:tcBorders>
              <w:top w:val="nil"/>
              <w:left w:val="single" w:sz="8" w:space="0" w:color="auto"/>
              <w:bottom w:val="single" w:sz="8" w:space="0" w:color="auto"/>
              <w:right w:val="single" w:sz="8" w:space="0" w:color="auto"/>
            </w:tcBorders>
            <w:shd w:val="clear" w:color="auto" w:fill="auto"/>
            <w:vAlign w:val="center"/>
            <w:hideMark/>
          </w:tcPr>
          <w:p w:rsidR="00595B8A" w:rsidRPr="00595B8A" w:rsidRDefault="00595B8A" w:rsidP="00595B8A">
            <w:pPr>
              <w:rPr>
                <w:color w:val="000000"/>
                <w:sz w:val="16"/>
                <w:szCs w:val="16"/>
              </w:rPr>
            </w:pPr>
            <w:r w:rsidRPr="00595B8A">
              <w:rPr>
                <w:color w:val="000000"/>
                <w:sz w:val="16"/>
                <w:szCs w:val="16"/>
              </w:rPr>
              <w:t>Дефицит</w:t>
            </w:r>
          </w:p>
        </w:tc>
        <w:tc>
          <w:tcPr>
            <w:tcW w:w="1418" w:type="dxa"/>
            <w:tcBorders>
              <w:top w:val="nil"/>
              <w:left w:val="nil"/>
              <w:bottom w:val="single" w:sz="8" w:space="0" w:color="auto"/>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122 267,2</w:t>
            </w:r>
          </w:p>
        </w:tc>
        <w:tc>
          <w:tcPr>
            <w:tcW w:w="1134" w:type="dxa"/>
            <w:tcBorders>
              <w:top w:val="nil"/>
              <w:left w:val="nil"/>
              <w:bottom w:val="single" w:sz="8" w:space="0" w:color="auto"/>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1 230,0</w:t>
            </w:r>
          </w:p>
        </w:tc>
        <w:tc>
          <w:tcPr>
            <w:tcW w:w="1417" w:type="dxa"/>
            <w:tcBorders>
              <w:top w:val="nil"/>
              <w:left w:val="nil"/>
              <w:bottom w:val="single" w:sz="8" w:space="0" w:color="auto"/>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123 497,2</w:t>
            </w:r>
          </w:p>
        </w:tc>
      </w:tr>
      <w:tr w:rsidR="00595B8A" w:rsidRPr="00595B8A" w:rsidTr="00CF59A1">
        <w:trPr>
          <w:trHeight w:val="207"/>
        </w:trPr>
        <w:tc>
          <w:tcPr>
            <w:tcW w:w="5827" w:type="dxa"/>
            <w:tcBorders>
              <w:top w:val="nil"/>
              <w:left w:val="single" w:sz="8" w:space="0" w:color="auto"/>
              <w:bottom w:val="nil"/>
              <w:right w:val="single" w:sz="8" w:space="0" w:color="auto"/>
            </w:tcBorders>
            <w:shd w:val="clear" w:color="auto" w:fill="auto"/>
            <w:vAlign w:val="center"/>
            <w:hideMark/>
          </w:tcPr>
          <w:p w:rsidR="00595B8A" w:rsidRPr="00595B8A" w:rsidRDefault="00595B8A" w:rsidP="00595B8A">
            <w:pPr>
              <w:rPr>
                <w:color w:val="000000"/>
                <w:sz w:val="16"/>
                <w:szCs w:val="16"/>
              </w:rPr>
            </w:pPr>
            <w:r w:rsidRPr="00595B8A">
              <w:rPr>
                <w:color w:val="000000"/>
                <w:sz w:val="16"/>
                <w:szCs w:val="16"/>
              </w:rPr>
              <w:t>Верхний предел муниципального внутреннего долга на 01.01.2018</w:t>
            </w:r>
          </w:p>
        </w:tc>
        <w:tc>
          <w:tcPr>
            <w:tcW w:w="1418" w:type="dxa"/>
            <w:tcBorders>
              <w:top w:val="nil"/>
              <w:left w:val="nil"/>
              <w:bottom w:val="nil"/>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248 000,0</w:t>
            </w:r>
          </w:p>
        </w:tc>
        <w:tc>
          <w:tcPr>
            <w:tcW w:w="1134" w:type="dxa"/>
            <w:tcBorders>
              <w:top w:val="nil"/>
              <w:left w:val="nil"/>
              <w:bottom w:val="nil"/>
              <w:right w:val="single" w:sz="8" w:space="0" w:color="auto"/>
            </w:tcBorders>
            <w:shd w:val="clear" w:color="000000" w:fill="EEECE1"/>
            <w:vAlign w:val="center"/>
            <w:hideMark/>
          </w:tcPr>
          <w:p w:rsidR="00595B8A" w:rsidRPr="00595B8A" w:rsidRDefault="00595B8A" w:rsidP="00595B8A">
            <w:pPr>
              <w:jc w:val="center"/>
              <w:rPr>
                <w:sz w:val="16"/>
                <w:szCs w:val="16"/>
              </w:rPr>
            </w:pPr>
            <w:r w:rsidRPr="00595B8A">
              <w:rPr>
                <w:sz w:val="16"/>
                <w:szCs w:val="16"/>
              </w:rPr>
              <w:t>-</w:t>
            </w:r>
          </w:p>
        </w:tc>
        <w:tc>
          <w:tcPr>
            <w:tcW w:w="1417" w:type="dxa"/>
            <w:tcBorders>
              <w:top w:val="nil"/>
              <w:left w:val="nil"/>
              <w:bottom w:val="nil"/>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248 000,0</w:t>
            </w:r>
          </w:p>
        </w:tc>
      </w:tr>
      <w:tr w:rsidR="00595B8A" w:rsidRPr="00595B8A" w:rsidTr="00CF59A1">
        <w:trPr>
          <w:trHeight w:val="125"/>
        </w:trPr>
        <w:tc>
          <w:tcPr>
            <w:tcW w:w="582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5B8A" w:rsidRPr="00595B8A" w:rsidRDefault="00595B8A" w:rsidP="00595B8A">
            <w:pPr>
              <w:rPr>
                <w:i/>
                <w:iCs/>
                <w:color w:val="000000"/>
                <w:sz w:val="16"/>
                <w:szCs w:val="16"/>
              </w:rPr>
            </w:pPr>
            <w:r w:rsidRPr="00595B8A">
              <w:rPr>
                <w:i/>
                <w:iCs/>
                <w:color w:val="000000"/>
                <w:sz w:val="16"/>
                <w:szCs w:val="16"/>
              </w:rPr>
              <w:t xml:space="preserve">в том числе верхний предел долга по муниципальным гарантиям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w:t>
            </w:r>
          </w:p>
        </w:tc>
        <w:tc>
          <w:tcPr>
            <w:tcW w:w="1134" w:type="dxa"/>
            <w:tcBorders>
              <w:top w:val="single" w:sz="8" w:space="0" w:color="auto"/>
              <w:left w:val="nil"/>
              <w:bottom w:val="single" w:sz="8" w:space="0" w:color="auto"/>
              <w:right w:val="single" w:sz="8" w:space="0" w:color="auto"/>
            </w:tcBorders>
            <w:shd w:val="clear" w:color="000000" w:fill="EEECE1"/>
            <w:vAlign w:val="center"/>
            <w:hideMark/>
          </w:tcPr>
          <w:p w:rsidR="00595B8A" w:rsidRPr="00595B8A" w:rsidRDefault="00595B8A" w:rsidP="00595B8A">
            <w:pPr>
              <w:jc w:val="center"/>
              <w:rPr>
                <w:sz w:val="16"/>
                <w:szCs w:val="16"/>
              </w:rPr>
            </w:pP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595B8A" w:rsidRPr="00595B8A" w:rsidRDefault="00595B8A" w:rsidP="00595B8A">
            <w:pPr>
              <w:jc w:val="center"/>
              <w:rPr>
                <w:sz w:val="16"/>
                <w:szCs w:val="16"/>
              </w:rPr>
            </w:pPr>
            <w:r w:rsidRPr="00595B8A">
              <w:rPr>
                <w:sz w:val="16"/>
                <w:szCs w:val="16"/>
              </w:rPr>
              <w:t>-</w:t>
            </w:r>
          </w:p>
        </w:tc>
      </w:tr>
    </w:tbl>
    <w:p w:rsidR="00E100BC" w:rsidRPr="00D0118E" w:rsidRDefault="00D0118E" w:rsidP="00E100BC">
      <w:pPr>
        <w:tabs>
          <w:tab w:val="left" w:pos="0"/>
        </w:tabs>
        <w:ind w:firstLine="720"/>
        <w:jc w:val="both"/>
      </w:pPr>
      <w:r w:rsidRPr="00D0118E">
        <w:t>Бюджетные ассигнования планового периода 2019 и 2020 годов перераспределены между разделами, подразделами, а также программами и подпрограммами. При этом</w:t>
      </w:r>
      <w:proofErr w:type="gramStart"/>
      <w:r w:rsidRPr="00D0118E">
        <w:t>,</w:t>
      </w:r>
      <w:proofErr w:type="gramEnd"/>
      <w:r w:rsidRPr="00D0118E">
        <w:t xml:space="preserve"> основные параметры бюджета планового периода не изменились.</w:t>
      </w:r>
    </w:p>
    <w:p w:rsidR="00E100BC" w:rsidRPr="00D0118E" w:rsidRDefault="00E100BC" w:rsidP="00E100BC">
      <w:pPr>
        <w:tabs>
          <w:tab w:val="left" w:pos="0"/>
        </w:tabs>
        <w:ind w:firstLine="720"/>
        <w:jc w:val="both"/>
        <w:rPr>
          <w:b/>
        </w:rPr>
      </w:pPr>
    </w:p>
    <w:p w:rsidR="00E100BC" w:rsidRPr="00D0118E" w:rsidRDefault="00E100BC" w:rsidP="00E100BC">
      <w:pPr>
        <w:tabs>
          <w:tab w:val="left" w:pos="0"/>
        </w:tabs>
        <w:ind w:firstLine="720"/>
        <w:jc w:val="both"/>
      </w:pPr>
      <w:r w:rsidRPr="00D0118E">
        <w:rPr>
          <w:b/>
        </w:rPr>
        <w:t xml:space="preserve">1. Доходы бюджета </w:t>
      </w:r>
    </w:p>
    <w:p w:rsidR="00E100BC" w:rsidRPr="00D0118E" w:rsidRDefault="00D0118E" w:rsidP="00E100BC">
      <w:pPr>
        <w:tabs>
          <w:tab w:val="left" w:pos="0"/>
        </w:tabs>
        <w:ind w:firstLine="709"/>
      </w:pPr>
      <w:r w:rsidRPr="00D0118E">
        <w:t xml:space="preserve">Доходная часть </w:t>
      </w:r>
      <w:proofErr w:type="gramStart"/>
      <w:r w:rsidRPr="00D0118E">
        <w:t>бюджета</w:t>
      </w:r>
      <w:proofErr w:type="gramEnd"/>
      <w:r w:rsidRPr="00D0118E">
        <w:t xml:space="preserve"> ЗАТО г. Североморск на 2018 год и плановый период 2019 и 2020 годов не изменилась.</w:t>
      </w:r>
    </w:p>
    <w:p w:rsidR="00E100BC" w:rsidRPr="00E100BC" w:rsidRDefault="00E100BC" w:rsidP="00E100BC">
      <w:pPr>
        <w:tabs>
          <w:tab w:val="left" w:pos="0"/>
          <w:tab w:val="left" w:pos="1080"/>
        </w:tabs>
        <w:rPr>
          <w:color w:val="FF0000"/>
        </w:rPr>
      </w:pPr>
    </w:p>
    <w:p w:rsidR="00E100BC" w:rsidRPr="00CF59A1" w:rsidRDefault="00E100BC" w:rsidP="00CF59A1">
      <w:pPr>
        <w:pStyle w:val="aa"/>
        <w:numPr>
          <w:ilvl w:val="0"/>
          <w:numId w:val="5"/>
        </w:numPr>
        <w:tabs>
          <w:tab w:val="left" w:pos="0"/>
        </w:tabs>
        <w:ind w:left="0" w:firstLine="709"/>
        <w:jc w:val="both"/>
        <w:rPr>
          <w:b/>
        </w:rPr>
      </w:pPr>
      <w:r w:rsidRPr="00CF59A1">
        <w:rPr>
          <w:b/>
        </w:rPr>
        <w:t>Изменение параметров бюджета по расходам</w:t>
      </w:r>
    </w:p>
    <w:p w:rsidR="00E100BC" w:rsidRPr="00CF59A1" w:rsidRDefault="00E100BC" w:rsidP="00CF59A1">
      <w:pPr>
        <w:pStyle w:val="aa"/>
        <w:tabs>
          <w:tab w:val="left" w:pos="993"/>
        </w:tabs>
        <w:ind w:left="0" w:firstLine="709"/>
        <w:jc w:val="both"/>
      </w:pPr>
      <w:r w:rsidRPr="00CF59A1">
        <w:t xml:space="preserve">Общий объем расходов </w:t>
      </w:r>
      <w:proofErr w:type="gramStart"/>
      <w:r w:rsidRPr="00CF59A1">
        <w:t>бюджета</w:t>
      </w:r>
      <w:proofErr w:type="gramEnd"/>
      <w:r w:rsidRPr="00CF59A1">
        <w:t xml:space="preserve"> ЗАТО г. Североморск </w:t>
      </w:r>
      <w:r w:rsidRPr="00CF59A1">
        <w:rPr>
          <w:b/>
        </w:rPr>
        <w:t>на 2018 год</w:t>
      </w:r>
      <w:r w:rsidRPr="00CF59A1">
        <w:t xml:space="preserve"> увеличен на   сумму </w:t>
      </w:r>
      <w:r w:rsidR="00D0118E" w:rsidRPr="00CF59A1">
        <w:rPr>
          <w:b/>
        </w:rPr>
        <w:t>1 230,0</w:t>
      </w:r>
      <w:r w:rsidRPr="00CF59A1">
        <w:t xml:space="preserve"> тыс. рублей и составил </w:t>
      </w:r>
      <w:r w:rsidR="00D0118E" w:rsidRPr="00CF59A1">
        <w:rPr>
          <w:b/>
        </w:rPr>
        <w:t>2 670 471,9</w:t>
      </w:r>
      <w:r w:rsidRPr="00CF59A1">
        <w:t xml:space="preserve">  тыс. рублей. Общий объем расходов на плановый период </w:t>
      </w:r>
      <w:r w:rsidRPr="00CF59A1">
        <w:rPr>
          <w:b/>
        </w:rPr>
        <w:t>2019 и 2020</w:t>
      </w:r>
      <w:r w:rsidRPr="00CF59A1">
        <w:t xml:space="preserve"> годов </w:t>
      </w:r>
      <w:r w:rsidRPr="00CF59A1">
        <w:rPr>
          <w:b/>
        </w:rPr>
        <w:t>не изменился.</w:t>
      </w:r>
    </w:p>
    <w:p w:rsidR="00E100BC" w:rsidRPr="00CF59A1" w:rsidRDefault="00E100BC" w:rsidP="00E100BC">
      <w:pPr>
        <w:ind w:firstLine="709"/>
        <w:jc w:val="both"/>
      </w:pPr>
      <w:r w:rsidRPr="00CF59A1">
        <w:t xml:space="preserve">Внесение изменений в расходную часть </w:t>
      </w:r>
      <w:proofErr w:type="gramStart"/>
      <w:r w:rsidRPr="00CF59A1">
        <w:t>бюджета</w:t>
      </w:r>
      <w:proofErr w:type="gramEnd"/>
      <w:r w:rsidRPr="00CF59A1">
        <w:t xml:space="preserve"> ЗАТО г. Североморск связано с:</w:t>
      </w:r>
    </w:p>
    <w:p w:rsidR="00E100BC" w:rsidRPr="00CF59A1" w:rsidRDefault="00E100BC" w:rsidP="00E100BC">
      <w:pPr>
        <w:ind w:firstLine="709"/>
        <w:jc w:val="both"/>
      </w:pPr>
      <w:r w:rsidRPr="00CF59A1">
        <w:t>1) перераспределением бюджетных ассигнований на основании обращений главных распорядителей бюджетных средств (далее по тексту – ГРБС) с целью исполнения возложенных полномочий</w:t>
      </w:r>
      <w:r w:rsidR="00CF59A1" w:rsidRPr="00CF59A1">
        <w:t xml:space="preserve"> </w:t>
      </w:r>
      <w:r w:rsidRPr="00CF59A1">
        <w:t xml:space="preserve"> (по программным мероприятиям по согласованию с</w:t>
      </w:r>
      <w:proofErr w:type="gramStart"/>
      <w:r w:rsidRPr="00CF59A1">
        <w:t xml:space="preserve"> </w:t>
      </w:r>
      <w:proofErr w:type="spellStart"/>
      <w:r w:rsidRPr="00CF59A1">
        <w:t>П</w:t>
      </w:r>
      <w:proofErr w:type="gramEnd"/>
      <w:r w:rsidRPr="00CF59A1">
        <w:t>рограммно</w:t>
      </w:r>
      <w:proofErr w:type="spellEnd"/>
      <w:r w:rsidRPr="00CF59A1">
        <w:t xml:space="preserve"> - целевым Советом администрации ЗАТО г. Североморск);</w:t>
      </w:r>
    </w:p>
    <w:p w:rsidR="00E100BC" w:rsidRPr="00CF59A1" w:rsidRDefault="00CF59A1" w:rsidP="00E100BC">
      <w:pPr>
        <w:ind w:firstLine="709"/>
        <w:jc w:val="both"/>
      </w:pPr>
      <w:r w:rsidRPr="00CF59A1">
        <w:t>2</w:t>
      </w:r>
      <w:r w:rsidR="00E100BC" w:rsidRPr="00CF59A1">
        <w:t>) направлением остатков средств бюджета сложившихся по состоянию на 01.01.2018 год на выполнение функций и полномочий ОМСУ</w:t>
      </w:r>
      <w:r w:rsidRPr="00CF59A1">
        <w:t>;</w:t>
      </w:r>
    </w:p>
    <w:p w:rsidR="00E100BC" w:rsidRPr="00CF59A1" w:rsidRDefault="00CF59A1" w:rsidP="00E100BC">
      <w:pPr>
        <w:ind w:firstLine="709"/>
        <w:jc w:val="both"/>
      </w:pPr>
      <w:r w:rsidRPr="00CF59A1">
        <w:t>3</w:t>
      </w:r>
      <w:r w:rsidR="00E100BC" w:rsidRPr="00CF59A1">
        <w:t>) перераспределением зарезервированных сре</w:t>
      </w:r>
      <w:proofErr w:type="gramStart"/>
      <w:r w:rsidR="00E100BC" w:rsidRPr="00CF59A1">
        <w:t>дств в с</w:t>
      </w:r>
      <w:proofErr w:type="gramEnd"/>
      <w:r w:rsidR="00E100BC" w:rsidRPr="00CF59A1">
        <w:t xml:space="preserve">оставе утвержденных бюджетных ассигнований в соответствии с п. 10.1 Решения о бюджете и </w:t>
      </w:r>
      <w:bookmarkStart w:id="0" w:name="_GoBack"/>
      <w:bookmarkEnd w:id="0"/>
      <w:r w:rsidR="00E100BC" w:rsidRPr="00CF59A1">
        <w:t>п.3 ст. 217 БК РФ;</w:t>
      </w:r>
    </w:p>
    <w:p w:rsidR="00E100BC" w:rsidRPr="00CF59A1" w:rsidRDefault="00CF59A1" w:rsidP="00E100BC">
      <w:pPr>
        <w:ind w:firstLine="709"/>
        <w:jc w:val="both"/>
      </w:pPr>
      <w:r w:rsidRPr="00CF59A1">
        <w:t>4</w:t>
      </w:r>
      <w:r w:rsidR="00E100BC" w:rsidRPr="00CF59A1">
        <w:t>) уточнением кодов бюджетной классификации</w:t>
      </w:r>
      <w:r w:rsidRPr="00CF59A1">
        <w:t>, в том числе на основании обращений ГРБС в части уточнения наименований целевых статей</w:t>
      </w:r>
      <w:r w:rsidR="00E100BC" w:rsidRPr="00CF59A1">
        <w:t>.</w:t>
      </w:r>
    </w:p>
    <w:p w:rsidR="00E100BC" w:rsidRPr="006E4A37" w:rsidRDefault="006E4A37" w:rsidP="00E100BC">
      <w:pPr>
        <w:tabs>
          <w:tab w:val="left" w:pos="993"/>
        </w:tabs>
        <w:ind w:firstLine="709"/>
        <w:jc w:val="both"/>
        <w:rPr>
          <w:rFonts w:eastAsiaTheme="minorHAnsi" w:cstheme="minorBidi"/>
          <w:iCs/>
          <w:color w:val="FF0000"/>
          <w:lang w:eastAsia="en-US"/>
        </w:rPr>
      </w:pPr>
      <w:r w:rsidRPr="006E4A37">
        <w:t>5)</w:t>
      </w:r>
      <w:r>
        <w:t xml:space="preserve"> </w:t>
      </w:r>
      <w:r w:rsidR="00FF6E4B">
        <w:t>у</w:t>
      </w:r>
      <w:r w:rsidR="00FF6E4B" w:rsidRPr="006E4A37">
        <w:t>точнени</w:t>
      </w:r>
      <w:r w:rsidR="00FF6E4B">
        <w:t>ем</w:t>
      </w:r>
      <w:r w:rsidRPr="006E4A37">
        <w:t xml:space="preserve"> кодов бюджетной классификации, наименования целевых статей в связи с изменение структуры программы (подпрограммы) на основании обращения ГРБС, по согласованию с</w:t>
      </w:r>
      <w:proofErr w:type="gramStart"/>
      <w:r w:rsidRPr="006E4A37">
        <w:t xml:space="preserve"> </w:t>
      </w:r>
      <w:proofErr w:type="spellStart"/>
      <w:r w:rsidRPr="006E4A37">
        <w:t>П</w:t>
      </w:r>
      <w:proofErr w:type="gramEnd"/>
      <w:r w:rsidRPr="006E4A37">
        <w:t>рограммно</w:t>
      </w:r>
      <w:proofErr w:type="spellEnd"/>
      <w:r w:rsidRPr="006E4A37">
        <w:t xml:space="preserve"> – целевым советом администрации ЗАТО г. Североморск</w:t>
      </w:r>
    </w:p>
    <w:p w:rsidR="00E100BC" w:rsidRPr="00E975C2" w:rsidRDefault="00E100BC" w:rsidP="00E100BC">
      <w:pPr>
        <w:tabs>
          <w:tab w:val="left" w:pos="993"/>
        </w:tabs>
        <w:ind w:firstLine="709"/>
        <w:jc w:val="both"/>
        <w:rPr>
          <w:rFonts w:eastAsiaTheme="minorHAnsi" w:cstheme="minorBidi"/>
          <w:iCs/>
          <w:lang w:eastAsia="en-US"/>
        </w:rPr>
      </w:pPr>
      <w:r w:rsidRPr="00E975C2">
        <w:rPr>
          <w:rFonts w:eastAsiaTheme="minorHAnsi" w:cstheme="minorBidi"/>
          <w:iCs/>
          <w:lang w:eastAsia="en-US"/>
        </w:rPr>
        <w:t>С учетом вышеперечисленных общих подходов, структура расходов бюджета по разделам классификации расходов бюджета на 2018 год характеризуется следующими изменениями:</w:t>
      </w:r>
    </w:p>
    <w:p w:rsidR="00E100BC" w:rsidRPr="00E975C2" w:rsidRDefault="00E100BC" w:rsidP="00E100BC">
      <w:pPr>
        <w:tabs>
          <w:tab w:val="left" w:pos="993"/>
        </w:tabs>
        <w:ind w:firstLine="709"/>
        <w:jc w:val="right"/>
        <w:rPr>
          <w:rFonts w:eastAsiaTheme="minorHAnsi" w:cstheme="minorBidi"/>
          <w:iCs/>
          <w:lang w:eastAsia="en-US"/>
        </w:rPr>
      </w:pPr>
      <w:r w:rsidRPr="00E975C2">
        <w:rPr>
          <w:rFonts w:eastAsiaTheme="minorHAnsi" w:cstheme="minorBidi"/>
          <w:iCs/>
          <w:lang w:eastAsia="en-US"/>
        </w:rPr>
        <w:t>рублей</w:t>
      </w:r>
    </w:p>
    <w:tbl>
      <w:tblPr>
        <w:tblW w:w="9612" w:type="dxa"/>
        <w:tblInd w:w="93" w:type="dxa"/>
        <w:tblLook w:val="04A0" w:firstRow="1" w:lastRow="0" w:firstColumn="1" w:lastColumn="0" w:noHBand="0" w:noVBand="1"/>
      </w:tblPr>
      <w:tblGrid>
        <w:gridCol w:w="4835"/>
        <w:gridCol w:w="1701"/>
        <w:gridCol w:w="1276"/>
        <w:gridCol w:w="1800"/>
      </w:tblGrid>
      <w:tr w:rsidR="00E975C2" w:rsidRPr="00CF59A1" w:rsidTr="00E975C2">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jc w:val="center"/>
              <w:rPr>
                <w:b/>
                <w:bCs/>
                <w:sz w:val="16"/>
                <w:szCs w:val="16"/>
              </w:rPr>
            </w:pPr>
            <w:r w:rsidRPr="00CF59A1">
              <w:rPr>
                <w:b/>
                <w:bCs/>
                <w:sz w:val="16"/>
                <w:szCs w:val="16"/>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F59A1" w:rsidRPr="00CF59A1" w:rsidRDefault="00CF59A1" w:rsidP="00CF59A1">
            <w:pPr>
              <w:jc w:val="center"/>
              <w:rPr>
                <w:b/>
                <w:bCs/>
                <w:sz w:val="16"/>
                <w:szCs w:val="16"/>
              </w:rPr>
            </w:pPr>
            <w:r w:rsidRPr="00CF59A1">
              <w:rPr>
                <w:b/>
                <w:bCs/>
                <w:sz w:val="16"/>
                <w:szCs w:val="16"/>
              </w:rPr>
              <w:t>Утверждено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59A1" w:rsidRPr="00CF59A1" w:rsidRDefault="00CF59A1" w:rsidP="00CF59A1">
            <w:pPr>
              <w:jc w:val="center"/>
              <w:rPr>
                <w:b/>
                <w:bCs/>
                <w:sz w:val="16"/>
                <w:szCs w:val="16"/>
              </w:rPr>
            </w:pPr>
            <w:r w:rsidRPr="00CF59A1">
              <w:rPr>
                <w:b/>
                <w:bCs/>
                <w:sz w:val="16"/>
                <w:szCs w:val="16"/>
              </w:rPr>
              <w:t>Изменения</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CF59A1" w:rsidRPr="00CF59A1" w:rsidRDefault="00CF59A1" w:rsidP="00CF59A1">
            <w:pPr>
              <w:jc w:val="center"/>
              <w:rPr>
                <w:b/>
                <w:bCs/>
                <w:sz w:val="16"/>
                <w:szCs w:val="16"/>
              </w:rPr>
            </w:pPr>
            <w:r w:rsidRPr="00CF59A1">
              <w:rPr>
                <w:b/>
                <w:bCs/>
                <w:sz w:val="16"/>
                <w:szCs w:val="16"/>
              </w:rPr>
              <w:t>К утверждению</w:t>
            </w:r>
          </w:p>
        </w:tc>
      </w:tr>
      <w:tr w:rsidR="00E975C2" w:rsidRPr="00CF59A1" w:rsidTr="00E975C2">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Общегосударственные вопросы</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188 250 405,38</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894 362,00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189 144 767,38</w:t>
            </w:r>
          </w:p>
        </w:tc>
      </w:tr>
      <w:tr w:rsidR="00E975C2" w:rsidRPr="00CF59A1" w:rsidTr="00E975C2">
        <w:trPr>
          <w:trHeight w:val="263"/>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Национальная безопасность и правоохранительная деятельность</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10 428 619,65</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50 000,00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10 478 619,65</w:t>
            </w:r>
          </w:p>
        </w:tc>
      </w:tr>
      <w:tr w:rsidR="00E975C2" w:rsidRPr="00CF59A1" w:rsidTr="00E975C2">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Национальная экономика</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194 919 804,08</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2 825 977,42</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197 745 781,50</w:t>
            </w:r>
          </w:p>
        </w:tc>
      </w:tr>
      <w:tr w:rsidR="00CF59A1" w:rsidRPr="00CF59A1" w:rsidTr="00E975C2">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Жилищно-коммунальное хозяйство</w:t>
            </w:r>
          </w:p>
        </w:tc>
        <w:tc>
          <w:tcPr>
            <w:tcW w:w="1701" w:type="dxa"/>
            <w:tcBorders>
              <w:top w:val="nil"/>
              <w:left w:val="nil"/>
              <w:bottom w:val="single" w:sz="4" w:space="0" w:color="auto"/>
              <w:right w:val="single" w:sz="4" w:space="0" w:color="auto"/>
            </w:tcBorders>
            <w:shd w:val="clear" w:color="000000" w:fill="FFFFFF"/>
            <w:noWrap/>
            <w:vAlign w:val="center"/>
            <w:hideMark/>
          </w:tcPr>
          <w:p w:rsidR="00CF59A1" w:rsidRPr="00CF59A1" w:rsidRDefault="00CF59A1" w:rsidP="00CF59A1">
            <w:pPr>
              <w:jc w:val="right"/>
              <w:rPr>
                <w:sz w:val="16"/>
                <w:szCs w:val="16"/>
              </w:rPr>
            </w:pPr>
            <w:r w:rsidRPr="00CF59A1">
              <w:rPr>
                <w:sz w:val="16"/>
                <w:szCs w:val="16"/>
              </w:rPr>
              <w:t>149 619 996,53</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-2 010 577,42</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147 609 419,11</w:t>
            </w:r>
          </w:p>
        </w:tc>
      </w:tr>
      <w:tr w:rsidR="00CF59A1" w:rsidRPr="00CF59A1" w:rsidTr="00E975C2">
        <w:trPr>
          <w:trHeight w:val="206"/>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Охрана окружающей среды</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500 000,00</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0,00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500 000,00</w:t>
            </w:r>
          </w:p>
        </w:tc>
      </w:tr>
      <w:tr w:rsidR="00CF59A1" w:rsidRPr="00CF59A1" w:rsidTr="00E975C2">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Образование</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1 765 352 853,72</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0,00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1 765 352 853,72</w:t>
            </w:r>
          </w:p>
        </w:tc>
      </w:tr>
      <w:tr w:rsidR="00CF59A1" w:rsidRPr="00CF59A1" w:rsidTr="00E975C2">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Культура и кинематография</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232 970 173,47</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1 003 500,00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233 973 673,47</w:t>
            </w:r>
          </w:p>
        </w:tc>
      </w:tr>
      <w:tr w:rsidR="00CF59A1" w:rsidRPr="00CF59A1" w:rsidTr="00E975C2">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Социальная политика</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90 749 544,00</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-1 533 262,00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89 216 282,00</w:t>
            </w:r>
          </w:p>
        </w:tc>
      </w:tr>
      <w:tr w:rsidR="00CF59A1" w:rsidRPr="00CF59A1" w:rsidTr="00E975C2">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Физическая культура и спорт</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1 700 000,00</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0,00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1 700 000,00</w:t>
            </w:r>
          </w:p>
        </w:tc>
      </w:tr>
      <w:tr w:rsidR="00CF59A1" w:rsidRPr="00CF59A1" w:rsidTr="00E975C2">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t>Средства массовой информации</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15 959 220,10</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0,00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15 959 220,10</w:t>
            </w:r>
          </w:p>
        </w:tc>
      </w:tr>
      <w:tr w:rsidR="00CF59A1" w:rsidRPr="00CF59A1" w:rsidTr="00E975C2">
        <w:trPr>
          <w:trHeight w:val="247"/>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sz w:val="16"/>
                <w:szCs w:val="16"/>
              </w:rPr>
            </w:pPr>
            <w:r w:rsidRPr="00CF59A1">
              <w:rPr>
                <w:sz w:val="16"/>
                <w:szCs w:val="16"/>
              </w:rPr>
              <w:lastRenderedPageBreak/>
              <w:t>Обслуживание государственного и муниципального долга</w:t>
            </w:r>
          </w:p>
        </w:tc>
        <w:tc>
          <w:tcPr>
            <w:tcW w:w="1701"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18 791 250,00</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0,00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sz w:val="16"/>
                <w:szCs w:val="16"/>
              </w:rPr>
            </w:pPr>
            <w:r w:rsidRPr="00CF59A1">
              <w:rPr>
                <w:sz w:val="16"/>
                <w:szCs w:val="16"/>
              </w:rPr>
              <w:t>18 791 250,00</w:t>
            </w:r>
          </w:p>
        </w:tc>
      </w:tr>
      <w:tr w:rsidR="00CF59A1" w:rsidRPr="00CF59A1" w:rsidTr="00E975C2">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CF59A1" w:rsidRPr="00CF59A1" w:rsidRDefault="00CF59A1" w:rsidP="00CF59A1">
            <w:pPr>
              <w:rPr>
                <w:b/>
                <w:bCs/>
                <w:sz w:val="16"/>
                <w:szCs w:val="16"/>
              </w:rPr>
            </w:pPr>
            <w:r w:rsidRPr="00CF59A1">
              <w:rPr>
                <w:b/>
                <w:bCs/>
                <w:sz w:val="16"/>
                <w:szCs w:val="16"/>
              </w:rPr>
              <w:t>ВСЕГО РАСХОДОВ</w:t>
            </w:r>
          </w:p>
        </w:tc>
        <w:tc>
          <w:tcPr>
            <w:tcW w:w="1701" w:type="dxa"/>
            <w:tcBorders>
              <w:top w:val="nil"/>
              <w:left w:val="nil"/>
              <w:bottom w:val="single" w:sz="4" w:space="0" w:color="auto"/>
              <w:right w:val="single" w:sz="4" w:space="0" w:color="auto"/>
            </w:tcBorders>
            <w:shd w:val="clear" w:color="auto" w:fill="auto"/>
            <w:vAlign w:val="center"/>
            <w:hideMark/>
          </w:tcPr>
          <w:p w:rsidR="00CF59A1" w:rsidRPr="00CF59A1" w:rsidRDefault="00CF59A1" w:rsidP="00CF59A1">
            <w:pPr>
              <w:jc w:val="right"/>
              <w:rPr>
                <w:b/>
                <w:bCs/>
                <w:sz w:val="16"/>
                <w:szCs w:val="16"/>
              </w:rPr>
            </w:pPr>
            <w:r w:rsidRPr="00CF59A1">
              <w:rPr>
                <w:b/>
                <w:bCs/>
                <w:sz w:val="16"/>
                <w:szCs w:val="16"/>
              </w:rPr>
              <w:t>2 669 241 866,93</w:t>
            </w:r>
          </w:p>
        </w:tc>
        <w:tc>
          <w:tcPr>
            <w:tcW w:w="1276"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b/>
                <w:bCs/>
                <w:sz w:val="16"/>
                <w:szCs w:val="16"/>
              </w:rPr>
            </w:pPr>
            <w:r w:rsidRPr="00CF59A1">
              <w:rPr>
                <w:b/>
                <w:bCs/>
                <w:sz w:val="16"/>
                <w:szCs w:val="16"/>
              </w:rPr>
              <w:t>1 230 000,00</w:t>
            </w:r>
          </w:p>
        </w:tc>
        <w:tc>
          <w:tcPr>
            <w:tcW w:w="1800" w:type="dxa"/>
            <w:tcBorders>
              <w:top w:val="nil"/>
              <w:left w:val="nil"/>
              <w:bottom w:val="single" w:sz="4" w:space="0" w:color="auto"/>
              <w:right w:val="single" w:sz="4" w:space="0" w:color="auto"/>
            </w:tcBorders>
            <w:shd w:val="clear" w:color="auto" w:fill="auto"/>
            <w:noWrap/>
            <w:vAlign w:val="center"/>
            <w:hideMark/>
          </w:tcPr>
          <w:p w:rsidR="00CF59A1" w:rsidRPr="00CF59A1" w:rsidRDefault="00CF59A1" w:rsidP="00CF59A1">
            <w:pPr>
              <w:jc w:val="right"/>
              <w:rPr>
                <w:b/>
                <w:bCs/>
                <w:sz w:val="16"/>
                <w:szCs w:val="16"/>
              </w:rPr>
            </w:pPr>
            <w:r w:rsidRPr="00CF59A1">
              <w:rPr>
                <w:b/>
                <w:bCs/>
                <w:sz w:val="16"/>
                <w:szCs w:val="16"/>
              </w:rPr>
              <w:t>2 670 471 866,93</w:t>
            </w:r>
          </w:p>
        </w:tc>
      </w:tr>
    </w:tbl>
    <w:p w:rsidR="00E100BC" w:rsidRPr="00E100BC" w:rsidRDefault="00E100BC" w:rsidP="00E100BC">
      <w:pPr>
        <w:autoSpaceDE w:val="0"/>
        <w:autoSpaceDN w:val="0"/>
        <w:adjustRightInd w:val="0"/>
        <w:ind w:firstLine="709"/>
        <w:jc w:val="both"/>
        <w:rPr>
          <w:rFonts w:eastAsia="Calibri"/>
          <w:color w:val="FF0000"/>
          <w:lang w:eastAsia="en-US"/>
        </w:rPr>
      </w:pPr>
    </w:p>
    <w:p w:rsidR="00E100BC" w:rsidRPr="00E975C2" w:rsidRDefault="00E100BC" w:rsidP="00E100BC">
      <w:pPr>
        <w:autoSpaceDE w:val="0"/>
        <w:autoSpaceDN w:val="0"/>
        <w:adjustRightInd w:val="0"/>
        <w:ind w:firstLine="709"/>
        <w:jc w:val="both"/>
        <w:rPr>
          <w:rFonts w:eastAsia="Calibri"/>
          <w:lang w:eastAsia="en-US"/>
        </w:rPr>
      </w:pPr>
      <w:r w:rsidRPr="00E975C2">
        <w:rPr>
          <w:rFonts w:eastAsia="Calibri"/>
          <w:lang w:eastAsia="en-US"/>
        </w:rPr>
        <w:t>Изменения объемов бюджетных ассигнований в разрезе ГРБС представлены в следующей таблице:</w:t>
      </w:r>
    </w:p>
    <w:p w:rsidR="00E100BC" w:rsidRPr="00E975C2" w:rsidRDefault="00E100BC" w:rsidP="00E100BC">
      <w:pPr>
        <w:autoSpaceDE w:val="0"/>
        <w:autoSpaceDN w:val="0"/>
        <w:adjustRightInd w:val="0"/>
        <w:ind w:firstLine="709"/>
        <w:jc w:val="right"/>
        <w:rPr>
          <w:rFonts w:eastAsia="Calibri"/>
          <w:lang w:eastAsia="en-US"/>
        </w:rPr>
      </w:pPr>
      <w:r w:rsidRPr="00E975C2">
        <w:rPr>
          <w:rFonts w:eastAsia="Calibri"/>
          <w:lang w:eastAsia="en-US"/>
        </w:rPr>
        <w:t>рублей</w:t>
      </w:r>
    </w:p>
    <w:tbl>
      <w:tblPr>
        <w:tblW w:w="9796" w:type="dxa"/>
        <w:tblInd w:w="93" w:type="dxa"/>
        <w:tblLook w:val="04A0" w:firstRow="1" w:lastRow="0" w:firstColumn="1" w:lastColumn="0" w:noHBand="0" w:noVBand="1"/>
      </w:tblPr>
      <w:tblGrid>
        <w:gridCol w:w="4551"/>
        <w:gridCol w:w="1701"/>
        <w:gridCol w:w="1701"/>
        <w:gridCol w:w="1843"/>
      </w:tblGrid>
      <w:tr w:rsidR="00E975C2" w:rsidRPr="00E975C2" w:rsidTr="008A5BFB">
        <w:trPr>
          <w:trHeight w:val="300"/>
        </w:trPr>
        <w:tc>
          <w:tcPr>
            <w:tcW w:w="4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5BFB" w:rsidRPr="008A5BFB" w:rsidRDefault="008A5BFB" w:rsidP="008A5BFB">
            <w:pPr>
              <w:jc w:val="center"/>
              <w:rPr>
                <w:b/>
                <w:sz w:val="16"/>
                <w:szCs w:val="16"/>
              </w:rPr>
            </w:pPr>
            <w:r w:rsidRPr="008A5BFB">
              <w:rPr>
                <w:b/>
                <w:sz w:val="16"/>
                <w:szCs w:val="16"/>
              </w:rPr>
              <w:t>ГРБС</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5BFB" w:rsidRPr="008A5BFB" w:rsidRDefault="008A5BFB" w:rsidP="008A5BFB">
            <w:pPr>
              <w:jc w:val="center"/>
              <w:rPr>
                <w:b/>
                <w:bCs/>
                <w:sz w:val="16"/>
                <w:szCs w:val="16"/>
              </w:rPr>
            </w:pPr>
            <w:r w:rsidRPr="008A5BFB">
              <w:rPr>
                <w:b/>
                <w:bCs/>
                <w:sz w:val="16"/>
                <w:szCs w:val="16"/>
              </w:rPr>
              <w:t>Утверждено</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5BFB" w:rsidRPr="008A5BFB" w:rsidRDefault="008A5BFB" w:rsidP="008A5BFB">
            <w:pPr>
              <w:jc w:val="center"/>
              <w:rPr>
                <w:b/>
                <w:sz w:val="16"/>
                <w:szCs w:val="16"/>
              </w:rPr>
            </w:pPr>
            <w:r w:rsidRPr="008A5BFB">
              <w:rPr>
                <w:b/>
                <w:sz w:val="16"/>
                <w:szCs w:val="16"/>
              </w:rPr>
              <w:t>Изменения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5BFB" w:rsidRPr="008A5BFB" w:rsidRDefault="008A5BFB" w:rsidP="008A5BFB">
            <w:pPr>
              <w:jc w:val="center"/>
              <w:rPr>
                <w:b/>
                <w:sz w:val="16"/>
                <w:szCs w:val="16"/>
              </w:rPr>
            </w:pPr>
            <w:r w:rsidRPr="008A5BFB">
              <w:rPr>
                <w:b/>
                <w:sz w:val="16"/>
                <w:szCs w:val="16"/>
              </w:rPr>
              <w:t>к утверждению</w:t>
            </w:r>
          </w:p>
        </w:tc>
      </w:tr>
      <w:tr w:rsidR="00E975C2" w:rsidRPr="00E975C2" w:rsidTr="008A5BFB">
        <w:trPr>
          <w:trHeight w:val="184"/>
        </w:trPr>
        <w:tc>
          <w:tcPr>
            <w:tcW w:w="4551" w:type="dxa"/>
            <w:vMerge/>
            <w:tcBorders>
              <w:top w:val="single" w:sz="4" w:space="0" w:color="auto"/>
              <w:left w:val="single" w:sz="4" w:space="0" w:color="auto"/>
              <w:bottom w:val="single" w:sz="4" w:space="0" w:color="auto"/>
              <w:right w:val="single" w:sz="4" w:space="0" w:color="auto"/>
            </w:tcBorders>
            <w:vAlign w:val="center"/>
            <w:hideMark/>
          </w:tcPr>
          <w:p w:rsidR="008A5BFB" w:rsidRPr="008A5BFB" w:rsidRDefault="008A5BFB" w:rsidP="008A5BFB">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5BFB" w:rsidRPr="008A5BFB" w:rsidRDefault="008A5BFB" w:rsidP="008A5BFB">
            <w:pPr>
              <w:rPr>
                <w:b/>
                <w:bCs/>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5BFB" w:rsidRPr="008A5BFB" w:rsidRDefault="008A5BFB" w:rsidP="008A5BFB">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A5BFB" w:rsidRPr="008A5BFB" w:rsidRDefault="008A5BFB" w:rsidP="008A5BFB">
            <w:pPr>
              <w:rPr>
                <w:sz w:val="16"/>
                <w:szCs w:val="16"/>
              </w:rPr>
            </w:pPr>
          </w:p>
        </w:tc>
      </w:tr>
      <w:tr w:rsidR="00E975C2" w:rsidRPr="00E975C2" w:rsidTr="008A5BFB">
        <w:trPr>
          <w:trHeight w:val="227"/>
        </w:trPr>
        <w:tc>
          <w:tcPr>
            <w:tcW w:w="4551" w:type="dxa"/>
            <w:tcBorders>
              <w:top w:val="single" w:sz="4" w:space="0" w:color="auto"/>
              <w:left w:val="single" w:sz="4" w:space="0" w:color="auto"/>
              <w:bottom w:val="single" w:sz="4" w:space="0" w:color="auto"/>
              <w:right w:val="single" w:sz="4" w:space="0" w:color="auto"/>
            </w:tcBorders>
            <w:shd w:val="clear" w:color="auto" w:fill="auto"/>
            <w:hideMark/>
          </w:tcPr>
          <w:p w:rsidR="008A5BFB" w:rsidRPr="008A5BFB" w:rsidRDefault="008A5BFB" w:rsidP="008A5BFB">
            <w:pPr>
              <w:rPr>
                <w:bCs/>
                <w:sz w:val="16"/>
                <w:szCs w:val="16"/>
              </w:rPr>
            </w:pPr>
            <w:r w:rsidRPr="008A5BFB">
              <w:rPr>
                <w:bCs/>
                <w:sz w:val="16"/>
                <w:szCs w:val="16"/>
              </w:rPr>
              <w:t xml:space="preserve">    </w:t>
            </w:r>
            <w:proofErr w:type="gramStart"/>
            <w:r w:rsidRPr="008A5BFB">
              <w:rPr>
                <w:bCs/>
                <w:sz w:val="16"/>
                <w:szCs w:val="16"/>
              </w:rPr>
              <w:t>Администрация</w:t>
            </w:r>
            <w:proofErr w:type="gramEnd"/>
            <w:r w:rsidRPr="008A5BFB">
              <w:rPr>
                <w:bCs/>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sz w:val="16"/>
                <w:szCs w:val="16"/>
              </w:rPr>
            </w:pPr>
            <w:r w:rsidRPr="008A5BFB">
              <w:rPr>
                <w:sz w:val="16"/>
                <w:szCs w:val="16"/>
              </w:rPr>
              <w:t>307 029 345,84</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sz w:val="16"/>
                <w:szCs w:val="16"/>
              </w:rPr>
            </w:pPr>
            <w:r w:rsidRPr="008A5BFB">
              <w:rPr>
                <w:sz w:val="16"/>
                <w:szCs w:val="16"/>
              </w:rPr>
              <w:t>-114 486,75</w:t>
            </w:r>
          </w:p>
        </w:tc>
        <w:tc>
          <w:tcPr>
            <w:tcW w:w="1843"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sz w:val="16"/>
                <w:szCs w:val="16"/>
              </w:rPr>
            </w:pPr>
            <w:r w:rsidRPr="008A5BFB">
              <w:rPr>
                <w:sz w:val="16"/>
                <w:szCs w:val="16"/>
              </w:rPr>
              <w:t>306 914 859,09</w:t>
            </w:r>
          </w:p>
        </w:tc>
      </w:tr>
      <w:tr w:rsidR="00E975C2" w:rsidRPr="00E975C2" w:rsidTr="00510C38">
        <w:trPr>
          <w:trHeight w:val="131"/>
        </w:trPr>
        <w:tc>
          <w:tcPr>
            <w:tcW w:w="4551" w:type="dxa"/>
            <w:tcBorders>
              <w:top w:val="nil"/>
              <w:left w:val="single" w:sz="4" w:space="0" w:color="auto"/>
              <w:bottom w:val="single" w:sz="4" w:space="0" w:color="auto"/>
              <w:right w:val="single" w:sz="4" w:space="0" w:color="auto"/>
            </w:tcBorders>
            <w:shd w:val="clear" w:color="auto" w:fill="auto"/>
            <w:hideMark/>
          </w:tcPr>
          <w:p w:rsidR="008A5BFB" w:rsidRPr="008A5BFB" w:rsidRDefault="008A5BFB" w:rsidP="008A5BFB">
            <w:pPr>
              <w:rPr>
                <w:bCs/>
                <w:sz w:val="16"/>
                <w:szCs w:val="16"/>
              </w:rPr>
            </w:pPr>
            <w:r w:rsidRPr="008A5BFB">
              <w:rPr>
                <w:bCs/>
                <w:sz w:val="16"/>
                <w:szCs w:val="16"/>
              </w:rPr>
              <w:t xml:space="preserve">    Управление финансов </w:t>
            </w:r>
            <w:proofErr w:type="gramStart"/>
            <w:r w:rsidRPr="008A5BFB">
              <w:rPr>
                <w:bCs/>
                <w:sz w:val="16"/>
                <w:szCs w:val="16"/>
              </w:rPr>
              <w:t>администрации</w:t>
            </w:r>
            <w:proofErr w:type="gramEnd"/>
            <w:r w:rsidRPr="008A5BFB">
              <w:rPr>
                <w:bCs/>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sz w:val="16"/>
                <w:szCs w:val="16"/>
              </w:rPr>
            </w:pPr>
            <w:r w:rsidRPr="008A5BFB">
              <w:rPr>
                <w:sz w:val="16"/>
                <w:szCs w:val="16"/>
              </w:rPr>
              <w:t>48 846 836,24</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sz w:val="16"/>
                <w:szCs w:val="16"/>
              </w:rPr>
            </w:pPr>
            <w:r w:rsidRPr="008A5BFB">
              <w:rPr>
                <w:sz w:val="16"/>
                <w:szCs w:val="16"/>
              </w:rPr>
              <w:t>44 774,78</w:t>
            </w:r>
          </w:p>
        </w:tc>
        <w:tc>
          <w:tcPr>
            <w:tcW w:w="1843"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sz w:val="16"/>
                <w:szCs w:val="16"/>
              </w:rPr>
            </w:pPr>
            <w:r w:rsidRPr="008A5BFB">
              <w:rPr>
                <w:sz w:val="16"/>
                <w:szCs w:val="16"/>
              </w:rPr>
              <w:t>48 891 611,02</w:t>
            </w:r>
          </w:p>
        </w:tc>
      </w:tr>
      <w:tr w:rsidR="008A5BFB" w:rsidRPr="008A5BFB" w:rsidTr="00510C38">
        <w:trPr>
          <w:trHeight w:val="277"/>
        </w:trPr>
        <w:tc>
          <w:tcPr>
            <w:tcW w:w="4551" w:type="dxa"/>
            <w:tcBorders>
              <w:top w:val="nil"/>
              <w:left w:val="single" w:sz="4" w:space="0" w:color="auto"/>
              <w:bottom w:val="single" w:sz="4" w:space="0" w:color="auto"/>
              <w:right w:val="single" w:sz="4" w:space="0" w:color="auto"/>
            </w:tcBorders>
            <w:shd w:val="clear" w:color="auto" w:fill="auto"/>
            <w:hideMark/>
          </w:tcPr>
          <w:p w:rsidR="008A5BFB" w:rsidRPr="008A5BFB" w:rsidRDefault="008A5BFB" w:rsidP="008A5BFB">
            <w:pPr>
              <w:rPr>
                <w:bCs/>
                <w:color w:val="000000"/>
                <w:sz w:val="16"/>
                <w:szCs w:val="16"/>
              </w:rPr>
            </w:pPr>
            <w:r w:rsidRPr="008A5BFB">
              <w:rPr>
                <w:bCs/>
                <w:color w:val="000000"/>
                <w:sz w:val="16"/>
                <w:szCs w:val="16"/>
              </w:rPr>
              <w:t xml:space="preserve">    Управление образования </w:t>
            </w:r>
            <w:proofErr w:type="gramStart"/>
            <w:r w:rsidRPr="008A5BFB">
              <w:rPr>
                <w:bCs/>
                <w:color w:val="000000"/>
                <w:sz w:val="16"/>
                <w:szCs w:val="16"/>
              </w:rPr>
              <w:t>администрации</w:t>
            </w:r>
            <w:proofErr w:type="gramEnd"/>
            <w:r w:rsidRPr="008A5BFB">
              <w:rPr>
                <w:bCs/>
                <w:color w:val="000000"/>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1 607 226 088,02</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16 311,97</w:t>
            </w:r>
          </w:p>
        </w:tc>
        <w:tc>
          <w:tcPr>
            <w:tcW w:w="1843"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1 607 242 399,99</w:t>
            </w:r>
          </w:p>
        </w:tc>
      </w:tr>
      <w:tr w:rsidR="008A5BFB" w:rsidRPr="008A5BFB" w:rsidTr="008A5BFB">
        <w:trPr>
          <w:trHeight w:val="411"/>
        </w:trPr>
        <w:tc>
          <w:tcPr>
            <w:tcW w:w="4551" w:type="dxa"/>
            <w:tcBorders>
              <w:top w:val="nil"/>
              <w:left w:val="single" w:sz="4" w:space="0" w:color="auto"/>
              <w:bottom w:val="single" w:sz="4" w:space="0" w:color="auto"/>
              <w:right w:val="single" w:sz="4" w:space="0" w:color="auto"/>
            </w:tcBorders>
            <w:shd w:val="clear" w:color="auto" w:fill="auto"/>
            <w:hideMark/>
          </w:tcPr>
          <w:p w:rsidR="008A5BFB" w:rsidRPr="008A5BFB" w:rsidRDefault="008A5BFB" w:rsidP="008A5BFB">
            <w:pPr>
              <w:rPr>
                <w:bCs/>
                <w:color w:val="000000"/>
                <w:sz w:val="16"/>
                <w:szCs w:val="16"/>
              </w:rPr>
            </w:pPr>
            <w:r w:rsidRPr="008A5BFB">
              <w:rPr>
                <w:bCs/>
                <w:color w:val="000000"/>
                <w:sz w:val="16"/>
                <w:szCs w:val="16"/>
              </w:rPr>
              <w:t xml:space="preserve">    Управление культуры и международных связей </w:t>
            </w:r>
            <w:proofErr w:type="gramStart"/>
            <w:r w:rsidRPr="008A5BFB">
              <w:rPr>
                <w:bCs/>
                <w:color w:val="000000"/>
                <w:sz w:val="16"/>
                <w:szCs w:val="16"/>
              </w:rPr>
              <w:t>администрации</w:t>
            </w:r>
            <w:proofErr w:type="gramEnd"/>
            <w:r w:rsidRPr="008A5BFB">
              <w:rPr>
                <w:bCs/>
                <w:color w:val="000000"/>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339 526 034,00</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468 000,00</w:t>
            </w:r>
          </w:p>
        </w:tc>
        <w:tc>
          <w:tcPr>
            <w:tcW w:w="1843"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339 994 034,00</w:t>
            </w:r>
          </w:p>
        </w:tc>
      </w:tr>
      <w:tr w:rsidR="008A5BFB" w:rsidRPr="008A5BFB" w:rsidTr="00510C38">
        <w:trPr>
          <w:trHeight w:val="273"/>
        </w:trPr>
        <w:tc>
          <w:tcPr>
            <w:tcW w:w="4551" w:type="dxa"/>
            <w:tcBorders>
              <w:top w:val="nil"/>
              <w:left w:val="single" w:sz="4" w:space="0" w:color="auto"/>
              <w:bottom w:val="single" w:sz="4" w:space="0" w:color="auto"/>
              <w:right w:val="single" w:sz="4" w:space="0" w:color="auto"/>
            </w:tcBorders>
            <w:shd w:val="clear" w:color="auto" w:fill="auto"/>
            <w:hideMark/>
          </w:tcPr>
          <w:p w:rsidR="008A5BFB" w:rsidRPr="008A5BFB" w:rsidRDefault="008A5BFB" w:rsidP="008A5BFB">
            <w:pPr>
              <w:rPr>
                <w:bCs/>
                <w:color w:val="000000"/>
                <w:sz w:val="16"/>
                <w:szCs w:val="16"/>
              </w:rPr>
            </w:pPr>
            <w:r w:rsidRPr="008A5BFB">
              <w:rPr>
                <w:bCs/>
                <w:color w:val="000000"/>
                <w:sz w:val="16"/>
                <w:szCs w:val="16"/>
              </w:rPr>
              <w:t xml:space="preserve">    Комитет по развитию городского хозяйства </w:t>
            </w:r>
            <w:proofErr w:type="gramStart"/>
            <w:r w:rsidRPr="008A5BFB">
              <w:rPr>
                <w:bCs/>
                <w:color w:val="000000"/>
                <w:sz w:val="16"/>
                <w:szCs w:val="16"/>
              </w:rPr>
              <w:t>Администрации</w:t>
            </w:r>
            <w:proofErr w:type="gramEnd"/>
            <w:r w:rsidRPr="008A5BFB">
              <w:rPr>
                <w:bCs/>
                <w:color w:val="000000"/>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262 471 138,59</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815 400,00</w:t>
            </w:r>
          </w:p>
        </w:tc>
        <w:tc>
          <w:tcPr>
            <w:tcW w:w="1843"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263 286 538,59</w:t>
            </w:r>
          </w:p>
        </w:tc>
      </w:tr>
      <w:tr w:rsidR="008A5BFB" w:rsidRPr="008A5BFB" w:rsidTr="00510C38">
        <w:trPr>
          <w:trHeight w:val="179"/>
        </w:trPr>
        <w:tc>
          <w:tcPr>
            <w:tcW w:w="4551" w:type="dxa"/>
            <w:tcBorders>
              <w:top w:val="nil"/>
              <w:left w:val="single" w:sz="4" w:space="0" w:color="auto"/>
              <w:bottom w:val="single" w:sz="4" w:space="0" w:color="auto"/>
              <w:right w:val="single" w:sz="4" w:space="0" w:color="auto"/>
            </w:tcBorders>
            <w:shd w:val="clear" w:color="auto" w:fill="auto"/>
            <w:hideMark/>
          </w:tcPr>
          <w:p w:rsidR="008A5BFB" w:rsidRPr="008A5BFB" w:rsidRDefault="008A5BFB" w:rsidP="008A5BFB">
            <w:pPr>
              <w:rPr>
                <w:bCs/>
                <w:color w:val="000000"/>
                <w:sz w:val="16"/>
                <w:szCs w:val="16"/>
              </w:rPr>
            </w:pPr>
            <w:r w:rsidRPr="008A5BFB">
              <w:rPr>
                <w:bCs/>
                <w:color w:val="000000"/>
                <w:sz w:val="16"/>
                <w:szCs w:val="16"/>
              </w:rPr>
              <w:t xml:space="preserve">    Совет </w:t>
            </w:r>
            <w:proofErr w:type="gramStart"/>
            <w:r w:rsidRPr="008A5BFB">
              <w:rPr>
                <w:bCs/>
                <w:color w:val="000000"/>
                <w:sz w:val="16"/>
                <w:szCs w:val="16"/>
              </w:rPr>
              <w:t>депутатов</w:t>
            </w:r>
            <w:proofErr w:type="gramEnd"/>
            <w:r w:rsidRPr="008A5BFB">
              <w:rPr>
                <w:bCs/>
                <w:color w:val="000000"/>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9 982 920,11</w:t>
            </w:r>
          </w:p>
        </w:tc>
        <w:tc>
          <w:tcPr>
            <w:tcW w:w="1701" w:type="dxa"/>
            <w:tcBorders>
              <w:top w:val="nil"/>
              <w:left w:val="nil"/>
              <w:bottom w:val="single" w:sz="4" w:space="0" w:color="auto"/>
              <w:right w:val="single" w:sz="4" w:space="0" w:color="auto"/>
            </w:tcBorders>
            <w:shd w:val="clear" w:color="auto" w:fill="auto"/>
            <w:noWrap/>
            <w:vAlign w:val="bottom"/>
          </w:tcPr>
          <w:p w:rsidR="008A5BFB" w:rsidRPr="008A5BFB" w:rsidRDefault="008A5BFB" w:rsidP="008A5BFB">
            <w:pPr>
              <w:jc w:val="right"/>
              <w:rPr>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9 982 920,11</w:t>
            </w:r>
          </w:p>
        </w:tc>
      </w:tr>
      <w:tr w:rsidR="008A5BFB" w:rsidRPr="008A5BFB" w:rsidTr="00510C38">
        <w:trPr>
          <w:trHeight w:val="267"/>
        </w:trPr>
        <w:tc>
          <w:tcPr>
            <w:tcW w:w="4551" w:type="dxa"/>
            <w:tcBorders>
              <w:top w:val="nil"/>
              <w:left w:val="single" w:sz="4" w:space="0" w:color="auto"/>
              <w:bottom w:val="single" w:sz="4" w:space="0" w:color="auto"/>
              <w:right w:val="single" w:sz="4" w:space="0" w:color="auto"/>
            </w:tcBorders>
            <w:shd w:val="clear" w:color="auto" w:fill="auto"/>
            <w:hideMark/>
          </w:tcPr>
          <w:p w:rsidR="008A5BFB" w:rsidRPr="008A5BFB" w:rsidRDefault="008A5BFB" w:rsidP="008A5BFB">
            <w:pPr>
              <w:rPr>
                <w:bCs/>
                <w:color w:val="000000"/>
                <w:sz w:val="16"/>
                <w:szCs w:val="16"/>
              </w:rPr>
            </w:pPr>
            <w:r w:rsidRPr="008A5BFB">
              <w:rPr>
                <w:bCs/>
                <w:color w:val="000000"/>
                <w:sz w:val="16"/>
                <w:szCs w:val="16"/>
              </w:rPr>
              <w:t xml:space="preserve">    КОНТРОЛЬНО-СЧЕТНАЯ </w:t>
            </w:r>
            <w:proofErr w:type="gramStart"/>
            <w:r w:rsidRPr="008A5BFB">
              <w:rPr>
                <w:bCs/>
                <w:color w:val="000000"/>
                <w:sz w:val="16"/>
                <w:szCs w:val="16"/>
              </w:rPr>
              <w:t>ПАЛАТА</w:t>
            </w:r>
            <w:proofErr w:type="gramEnd"/>
            <w:r w:rsidRPr="008A5BFB">
              <w:rPr>
                <w:bCs/>
                <w:color w:val="000000"/>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3 014 103,50</w:t>
            </w:r>
          </w:p>
        </w:tc>
        <w:tc>
          <w:tcPr>
            <w:tcW w:w="1701" w:type="dxa"/>
            <w:tcBorders>
              <w:top w:val="nil"/>
              <w:left w:val="nil"/>
              <w:bottom w:val="single" w:sz="4" w:space="0" w:color="auto"/>
              <w:right w:val="single" w:sz="4" w:space="0" w:color="auto"/>
            </w:tcBorders>
            <w:shd w:val="clear" w:color="auto" w:fill="auto"/>
            <w:noWrap/>
            <w:vAlign w:val="bottom"/>
          </w:tcPr>
          <w:p w:rsidR="008A5BFB" w:rsidRPr="008A5BFB" w:rsidRDefault="008A5BFB" w:rsidP="008A5BFB">
            <w:pPr>
              <w:jc w:val="right"/>
              <w:rPr>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3 014 103,50</w:t>
            </w:r>
          </w:p>
        </w:tc>
      </w:tr>
      <w:tr w:rsidR="008A5BFB" w:rsidRPr="008A5BFB" w:rsidTr="00510C38">
        <w:trPr>
          <w:trHeight w:val="261"/>
        </w:trPr>
        <w:tc>
          <w:tcPr>
            <w:tcW w:w="4551" w:type="dxa"/>
            <w:tcBorders>
              <w:top w:val="nil"/>
              <w:left w:val="single" w:sz="4" w:space="0" w:color="auto"/>
              <w:bottom w:val="single" w:sz="4" w:space="0" w:color="auto"/>
              <w:right w:val="single" w:sz="4" w:space="0" w:color="auto"/>
            </w:tcBorders>
            <w:shd w:val="clear" w:color="auto" w:fill="auto"/>
            <w:hideMark/>
          </w:tcPr>
          <w:p w:rsidR="008A5BFB" w:rsidRPr="008A5BFB" w:rsidRDefault="008A5BFB" w:rsidP="008A5BFB">
            <w:pPr>
              <w:rPr>
                <w:bCs/>
                <w:color w:val="000000"/>
                <w:sz w:val="16"/>
                <w:szCs w:val="16"/>
              </w:rPr>
            </w:pPr>
            <w:r w:rsidRPr="008A5BFB">
              <w:rPr>
                <w:bCs/>
                <w:color w:val="000000"/>
                <w:sz w:val="16"/>
                <w:szCs w:val="16"/>
              </w:rPr>
              <w:t xml:space="preserve">    Комитет имущественных отношений </w:t>
            </w:r>
            <w:proofErr w:type="gramStart"/>
            <w:r w:rsidRPr="008A5BFB">
              <w:rPr>
                <w:bCs/>
                <w:color w:val="000000"/>
                <w:sz w:val="16"/>
                <w:szCs w:val="16"/>
              </w:rPr>
              <w:t>администрации</w:t>
            </w:r>
            <w:proofErr w:type="gramEnd"/>
            <w:r w:rsidRPr="008A5BFB">
              <w:rPr>
                <w:bCs/>
                <w:color w:val="000000"/>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91 145 400,63</w:t>
            </w:r>
          </w:p>
        </w:tc>
        <w:tc>
          <w:tcPr>
            <w:tcW w:w="1701" w:type="dxa"/>
            <w:tcBorders>
              <w:top w:val="nil"/>
              <w:left w:val="nil"/>
              <w:bottom w:val="single" w:sz="4" w:space="0" w:color="auto"/>
              <w:right w:val="single" w:sz="4" w:space="0" w:color="auto"/>
            </w:tcBorders>
            <w:shd w:val="clear" w:color="auto" w:fill="auto"/>
            <w:noWrap/>
            <w:vAlign w:val="bottom"/>
          </w:tcPr>
          <w:p w:rsidR="008A5BFB" w:rsidRPr="008A5BFB" w:rsidRDefault="008A5BFB" w:rsidP="008A5BFB">
            <w:pPr>
              <w:jc w:val="right"/>
              <w:rPr>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bottom"/>
            <w:hideMark/>
          </w:tcPr>
          <w:p w:rsidR="008A5BFB" w:rsidRPr="008A5BFB" w:rsidRDefault="008A5BFB" w:rsidP="008A5BFB">
            <w:pPr>
              <w:jc w:val="right"/>
              <w:rPr>
                <w:color w:val="000000"/>
                <w:sz w:val="16"/>
                <w:szCs w:val="16"/>
              </w:rPr>
            </w:pPr>
            <w:r w:rsidRPr="008A5BFB">
              <w:rPr>
                <w:color w:val="000000"/>
                <w:sz w:val="16"/>
                <w:szCs w:val="16"/>
              </w:rPr>
              <w:t>91 145 400,63</w:t>
            </w:r>
          </w:p>
        </w:tc>
      </w:tr>
      <w:tr w:rsidR="008A5BFB" w:rsidRPr="008A5BFB" w:rsidTr="00510C38">
        <w:trPr>
          <w:trHeight w:val="300"/>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8A5BFB" w:rsidRPr="008A5BFB" w:rsidRDefault="008A5BFB" w:rsidP="00510C38">
            <w:pPr>
              <w:jc w:val="center"/>
              <w:rPr>
                <w:b/>
                <w:bCs/>
                <w:color w:val="000000"/>
                <w:sz w:val="16"/>
                <w:szCs w:val="16"/>
              </w:rPr>
            </w:pPr>
            <w:r w:rsidRPr="008A5BFB">
              <w:rPr>
                <w:b/>
                <w:bCs/>
                <w:color w:val="000000"/>
                <w:sz w:val="16"/>
                <w:szCs w:val="16"/>
              </w:rPr>
              <w:t>ВСЕГО расходов</w:t>
            </w:r>
          </w:p>
        </w:tc>
        <w:tc>
          <w:tcPr>
            <w:tcW w:w="1701" w:type="dxa"/>
            <w:tcBorders>
              <w:top w:val="nil"/>
              <w:left w:val="nil"/>
              <w:bottom w:val="single" w:sz="4" w:space="0" w:color="auto"/>
              <w:right w:val="single" w:sz="4" w:space="0" w:color="auto"/>
            </w:tcBorders>
            <w:shd w:val="clear" w:color="auto" w:fill="auto"/>
            <w:noWrap/>
            <w:vAlign w:val="center"/>
            <w:hideMark/>
          </w:tcPr>
          <w:p w:rsidR="008A5BFB" w:rsidRPr="008A5BFB" w:rsidRDefault="008A5BFB" w:rsidP="00510C38">
            <w:pPr>
              <w:jc w:val="center"/>
              <w:rPr>
                <w:b/>
                <w:color w:val="000000"/>
                <w:sz w:val="16"/>
                <w:szCs w:val="16"/>
              </w:rPr>
            </w:pPr>
            <w:r w:rsidRPr="008A5BFB">
              <w:rPr>
                <w:b/>
                <w:color w:val="000000"/>
                <w:sz w:val="16"/>
                <w:szCs w:val="16"/>
              </w:rPr>
              <w:t>2 669 241 866,93</w:t>
            </w:r>
          </w:p>
        </w:tc>
        <w:tc>
          <w:tcPr>
            <w:tcW w:w="1701" w:type="dxa"/>
            <w:tcBorders>
              <w:top w:val="nil"/>
              <w:left w:val="nil"/>
              <w:bottom w:val="single" w:sz="4" w:space="0" w:color="auto"/>
              <w:right w:val="single" w:sz="4" w:space="0" w:color="auto"/>
            </w:tcBorders>
            <w:shd w:val="clear" w:color="auto" w:fill="auto"/>
            <w:noWrap/>
            <w:vAlign w:val="center"/>
            <w:hideMark/>
          </w:tcPr>
          <w:p w:rsidR="008A5BFB" w:rsidRPr="008A5BFB" w:rsidRDefault="008A5BFB" w:rsidP="00510C38">
            <w:pPr>
              <w:jc w:val="center"/>
              <w:rPr>
                <w:b/>
                <w:color w:val="000000"/>
                <w:sz w:val="16"/>
                <w:szCs w:val="16"/>
              </w:rPr>
            </w:pPr>
            <w:r w:rsidRPr="008A5BFB">
              <w:rPr>
                <w:b/>
                <w:color w:val="000000"/>
                <w:sz w:val="16"/>
                <w:szCs w:val="16"/>
              </w:rPr>
              <w:t>1 230 000,00</w:t>
            </w:r>
          </w:p>
        </w:tc>
        <w:tc>
          <w:tcPr>
            <w:tcW w:w="1843" w:type="dxa"/>
            <w:tcBorders>
              <w:top w:val="nil"/>
              <w:left w:val="nil"/>
              <w:bottom w:val="single" w:sz="4" w:space="0" w:color="auto"/>
              <w:right w:val="single" w:sz="4" w:space="0" w:color="auto"/>
            </w:tcBorders>
            <w:shd w:val="clear" w:color="auto" w:fill="auto"/>
            <w:noWrap/>
            <w:vAlign w:val="center"/>
            <w:hideMark/>
          </w:tcPr>
          <w:p w:rsidR="008A5BFB" w:rsidRPr="008A5BFB" w:rsidRDefault="008A5BFB" w:rsidP="00510C38">
            <w:pPr>
              <w:jc w:val="center"/>
              <w:rPr>
                <w:b/>
                <w:color w:val="000000"/>
                <w:sz w:val="16"/>
                <w:szCs w:val="16"/>
              </w:rPr>
            </w:pPr>
            <w:r w:rsidRPr="008A5BFB">
              <w:rPr>
                <w:b/>
                <w:color w:val="000000"/>
                <w:sz w:val="16"/>
                <w:szCs w:val="16"/>
              </w:rPr>
              <w:t>2 670 471 866,93</w:t>
            </w:r>
          </w:p>
        </w:tc>
      </w:tr>
    </w:tbl>
    <w:p w:rsidR="00E100BC" w:rsidRPr="00E100BC" w:rsidRDefault="00E100BC" w:rsidP="00E100BC">
      <w:pPr>
        <w:autoSpaceDE w:val="0"/>
        <w:autoSpaceDN w:val="0"/>
        <w:adjustRightInd w:val="0"/>
        <w:ind w:firstLine="709"/>
        <w:jc w:val="both"/>
        <w:rPr>
          <w:rFonts w:eastAsia="Calibri"/>
          <w:color w:val="FF0000"/>
          <w:lang w:eastAsia="en-US"/>
        </w:rPr>
      </w:pPr>
    </w:p>
    <w:p w:rsidR="00E100BC" w:rsidRPr="006A0D83" w:rsidRDefault="00E975C2" w:rsidP="00E100BC">
      <w:pPr>
        <w:tabs>
          <w:tab w:val="left" w:pos="0"/>
        </w:tabs>
        <w:ind w:firstLine="720"/>
        <w:jc w:val="center"/>
        <w:rPr>
          <w:i/>
        </w:rPr>
      </w:pPr>
      <w:r>
        <w:rPr>
          <w:i/>
        </w:rPr>
        <w:t>2</w:t>
      </w:r>
      <w:r w:rsidR="00E100BC" w:rsidRPr="006A0D83">
        <w:rPr>
          <w:i/>
        </w:rPr>
        <w:t xml:space="preserve">.1.  </w:t>
      </w:r>
      <w:r w:rsidR="006A0D83" w:rsidRPr="006A0D83">
        <w:rPr>
          <w:i/>
        </w:rPr>
        <w:t>Перераспределение бюджетных ассигнований на основании обращений главных распорядителей бюджетных средств (далее по тексту – ГРБС) с целью исполнения возложенных полномочий  (по программным мероприятиям по согласованию с</w:t>
      </w:r>
      <w:proofErr w:type="gramStart"/>
      <w:r w:rsidR="006A0D83" w:rsidRPr="006A0D83">
        <w:rPr>
          <w:i/>
        </w:rPr>
        <w:t xml:space="preserve"> </w:t>
      </w:r>
      <w:proofErr w:type="spellStart"/>
      <w:r w:rsidR="006A0D83" w:rsidRPr="006A0D83">
        <w:rPr>
          <w:i/>
        </w:rPr>
        <w:t>П</w:t>
      </w:r>
      <w:proofErr w:type="gramEnd"/>
      <w:r w:rsidR="006A0D83" w:rsidRPr="006A0D83">
        <w:rPr>
          <w:i/>
        </w:rPr>
        <w:t>рограммно</w:t>
      </w:r>
      <w:proofErr w:type="spellEnd"/>
      <w:r w:rsidR="006A0D83" w:rsidRPr="006A0D83">
        <w:rPr>
          <w:i/>
        </w:rPr>
        <w:t xml:space="preserve"> - целевым Советом администрации ЗАТО г. Североморск);</w:t>
      </w:r>
    </w:p>
    <w:p w:rsidR="00E100BC" w:rsidRPr="00877B84" w:rsidRDefault="00E100BC" w:rsidP="00E100BC">
      <w:pPr>
        <w:tabs>
          <w:tab w:val="left" w:pos="0"/>
        </w:tabs>
        <w:ind w:firstLine="720"/>
        <w:jc w:val="right"/>
      </w:pPr>
      <w:r w:rsidRPr="00877B84">
        <w:t>рублей</w:t>
      </w:r>
    </w:p>
    <w:p w:rsidR="00877B84" w:rsidRPr="00E100BC" w:rsidRDefault="00E100BC" w:rsidP="00E100BC">
      <w:pPr>
        <w:tabs>
          <w:tab w:val="left" w:pos="0"/>
        </w:tabs>
        <w:jc w:val="both"/>
        <w:rPr>
          <w:color w:val="FF0000"/>
        </w:rPr>
      </w:pPr>
      <w:r w:rsidRPr="00E100BC">
        <w:rPr>
          <w:color w:val="FF0000"/>
        </w:rPr>
        <w:t xml:space="preserve"> </w:t>
      </w:r>
    </w:p>
    <w:tbl>
      <w:tblPr>
        <w:tblW w:w="9813" w:type="dxa"/>
        <w:tblCellMar>
          <w:left w:w="0" w:type="dxa"/>
          <w:right w:w="0" w:type="dxa"/>
        </w:tblCellMar>
        <w:tblLook w:val="04A0" w:firstRow="1" w:lastRow="0" w:firstColumn="1" w:lastColumn="0" w:noHBand="0" w:noVBand="1"/>
      </w:tblPr>
      <w:tblGrid>
        <w:gridCol w:w="4835"/>
        <w:gridCol w:w="1150"/>
        <w:gridCol w:w="1276"/>
        <w:gridCol w:w="1276"/>
        <w:gridCol w:w="1276"/>
      </w:tblGrid>
      <w:tr w:rsidR="00877B84" w:rsidTr="00937C82">
        <w:trPr>
          <w:trHeight w:val="405"/>
        </w:trPr>
        <w:tc>
          <w:tcPr>
            <w:tcW w:w="48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jc w:val="center"/>
              <w:rPr>
                <w:b/>
                <w:bCs/>
                <w:sz w:val="16"/>
                <w:szCs w:val="16"/>
              </w:rPr>
            </w:pPr>
            <w:r w:rsidRPr="00877B84">
              <w:rPr>
                <w:b/>
                <w:bCs/>
                <w:sz w:val="16"/>
                <w:szCs w:val="16"/>
              </w:rPr>
              <w:t>Наименование ГРБС, мероприятие бюджета</w:t>
            </w:r>
          </w:p>
        </w:tc>
        <w:tc>
          <w:tcPr>
            <w:tcW w:w="115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b/>
                <w:bCs/>
                <w:sz w:val="16"/>
                <w:szCs w:val="16"/>
              </w:rPr>
            </w:pPr>
            <w:r w:rsidRPr="00877B84">
              <w:rPr>
                <w:b/>
                <w:bCs/>
                <w:sz w:val="16"/>
                <w:szCs w:val="16"/>
              </w:rPr>
              <w:t>КБК</w:t>
            </w:r>
          </w:p>
        </w:tc>
        <w:tc>
          <w:tcPr>
            <w:tcW w:w="12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b/>
                <w:bCs/>
                <w:sz w:val="16"/>
                <w:szCs w:val="16"/>
              </w:rPr>
            </w:pPr>
            <w:r w:rsidRPr="00877B84">
              <w:rPr>
                <w:b/>
                <w:bCs/>
                <w:sz w:val="16"/>
                <w:szCs w:val="16"/>
              </w:rPr>
              <w:t xml:space="preserve"> Сумма, 2018 год </w:t>
            </w:r>
          </w:p>
        </w:tc>
        <w:tc>
          <w:tcPr>
            <w:tcW w:w="12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b/>
                <w:bCs/>
                <w:sz w:val="16"/>
                <w:szCs w:val="16"/>
              </w:rPr>
            </w:pPr>
            <w:r w:rsidRPr="00877B84">
              <w:rPr>
                <w:b/>
                <w:bCs/>
                <w:sz w:val="16"/>
                <w:szCs w:val="16"/>
              </w:rPr>
              <w:t xml:space="preserve"> Сумма, 2019 год </w:t>
            </w:r>
          </w:p>
        </w:tc>
        <w:tc>
          <w:tcPr>
            <w:tcW w:w="12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b/>
                <w:bCs/>
                <w:sz w:val="16"/>
                <w:szCs w:val="16"/>
              </w:rPr>
            </w:pPr>
            <w:r w:rsidRPr="00877B84">
              <w:rPr>
                <w:b/>
                <w:bCs/>
                <w:sz w:val="16"/>
                <w:szCs w:val="16"/>
              </w:rPr>
              <w:t xml:space="preserve"> Сумма, 2020 год </w:t>
            </w:r>
          </w:p>
        </w:tc>
      </w:tr>
      <w:tr w:rsidR="00877B84" w:rsidTr="00937C82">
        <w:trPr>
          <w:trHeight w:val="36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b/>
                <w:bCs/>
                <w:sz w:val="16"/>
                <w:szCs w:val="16"/>
              </w:rPr>
            </w:pPr>
            <w:proofErr w:type="gramStart"/>
            <w:r w:rsidRPr="00877B84">
              <w:rPr>
                <w:b/>
                <w:bCs/>
                <w:sz w:val="16"/>
                <w:szCs w:val="16"/>
              </w:rPr>
              <w:t>Администрация</w:t>
            </w:r>
            <w:proofErr w:type="gramEnd"/>
            <w:r w:rsidRPr="00877B84">
              <w:rPr>
                <w:b/>
                <w:bCs/>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 </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   164 486,75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   1 164 720,00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- 1 464 720,00</w:t>
            </w:r>
          </w:p>
        </w:tc>
      </w:tr>
      <w:tr w:rsidR="00877B84" w:rsidTr="00937C82">
        <w:trPr>
          <w:trHeight w:val="1275"/>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Функционирование высшего должностного лица субъекта Российской Федерации и муниципального образования. Расходы на обеспечение функций главы муниципального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701 0102 9020001030 100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138 913,25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102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Функционирование высшего должностного лица субъекта Российской Федерации и муниципального образования. Расходы на обеспечение функций главы муниципального образования. Закупка товаров, работ и услуг для государственных (муниципальных) нужд</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701 0102 9020001030 200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70 000,00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"Формирование квалифицированного кадрового состава на муниципальной </w:t>
            </w:r>
            <w:proofErr w:type="gramStart"/>
            <w:r w:rsidRPr="00877B84">
              <w:rPr>
                <w:sz w:val="16"/>
                <w:szCs w:val="16"/>
              </w:rPr>
              <w:t>службе</w:t>
            </w:r>
            <w:proofErr w:type="gramEnd"/>
            <w:r w:rsidRPr="00877B84">
              <w:rPr>
                <w:sz w:val="16"/>
                <w:szCs w:val="16"/>
              </w:rPr>
              <w:t xml:space="preserve"> ЗАТО г. Североморск".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701 0104 0330106030 100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30 000,00</w:t>
            </w: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2.  "Представление интересов и прав муниципального </w:t>
            </w:r>
            <w:proofErr w:type="gramStart"/>
            <w:r w:rsidRPr="00877B84">
              <w:rPr>
                <w:sz w:val="16"/>
                <w:szCs w:val="16"/>
              </w:rPr>
              <w:t>образования</w:t>
            </w:r>
            <w:proofErr w:type="gramEnd"/>
            <w:r w:rsidRPr="00877B84">
              <w:rPr>
                <w:sz w:val="16"/>
                <w:szCs w:val="16"/>
              </w:rPr>
              <w:t xml:space="preserve"> ЗАТО г. Североморск"".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701 0104 0330206030 100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50 000,00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50 000,00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50 000,00</w:t>
            </w: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3. Обеспечение реализации государственных гарантий, исполнения обязательств, устойчивого функционирования, развития и повышения эффективности муниципальной службы. 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701 0104 0330313060 100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50 000,00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50 000,00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50 000,00</w:t>
            </w:r>
          </w:p>
        </w:tc>
      </w:tr>
      <w:tr w:rsidR="00877B84" w:rsidTr="00937C82">
        <w:trPr>
          <w:trHeight w:val="96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lastRenderedPageBreak/>
              <w:t>Общегосударственные вопросы. 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(МБУ "Административно - хозяйственное и транспортное обслуживание")</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0113 90500М0150 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894 362,00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100 000,00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100 000,00</w:t>
            </w:r>
          </w:p>
        </w:tc>
      </w:tr>
      <w:tr w:rsidR="00877B84" w:rsidTr="00937C82">
        <w:trPr>
          <w:trHeight w:val="96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Национальная безопасность и правоохранительная деятельность. Подпрограмма 6.  "Профилактика правонарушений в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4. Повышение роли населения в обеспечении охраны общественного порядка. Мероприятия, связанные с поощрением наиболее отличившихся граждан, принимавших наиболее активное участие в охране общественного порядка</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0314 01604М2320 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50 000,00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50 000,00</w:t>
            </w:r>
          </w:p>
        </w:tc>
      </w:tr>
      <w:tr w:rsidR="00877B84" w:rsidTr="00937C82">
        <w:trPr>
          <w:trHeight w:val="120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4.  "Дополнительные меры социальной поддержки отдельных категорий граждан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Обеспечение социальных гарантий и усиления адресной направленности мер социальной поддержки населению. Прочие направления расходов муниципальных программ. Социальное обеспечение и иные выплаты населению</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1003 01401М2990 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11 000,00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11 000,00</w:t>
            </w:r>
          </w:p>
        </w:tc>
      </w:tr>
      <w:tr w:rsidR="00877B84" w:rsidTr="00937C82">
        <w:trPr>
          <w:trHeight w:val="120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4.  "Дополнительные меры социальной поддержки отдельных категорий граждан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Обеспечение социальных гарантий и усиления адресной направленности мер социальной поддержки населению. Прочие направления расходов муниципальных программ. Предоставление субсидий бюджетным, автономным учреждениям и иным некоммерческим организациям</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1003 01401М2990 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300 000,00</w:t>
            </w:r>
          </w:p>
        </w:tc>
      </w:tr>
      <w:tr w:rsidR="00877B84" w:rsidTr="00937C82">
        <w:trPr>
          <w:trHeight w:val="120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4.  "Дополнительные меры социальной поддержки отдельных категорий граждан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Обеспечение социальных гарантий и усиления адресной направленности мер социальной поддержки населению. Единовременная денежная выплата в связи с празднованием Дня Победы в Великой Отечественной войне 1941-1945 гг. и годовщины разгрома немецко-фашистских войск в Заполярье</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1003 01401М8300 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100 000,00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100 000,00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100 000,00</w:t>
            </w:r>
          </w:p>
        </w:tc>
      </w:tr>
      <w:tr w:rsidR="00877B84" w:rsidTr="00937C82">
        <w:trPr>
          <w:trHeight w:val="120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4.  "Дополнительные меры социальной поддержки отдельных категорий граждан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Обеспечение социальных гарантий и усиления адресной направленности мер социальной поддержки населению. Расходы на организацию и проведение мероприятий, связанных с поздравлением ветеранов Великой Отечественной войны с Днем Победы</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1003 01401М8510 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68 000,00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- 133 000,00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133 000,00</w:t>
            </w:r>
          </w:p>
        </w:tc>
      </w:tr>
      <w:tr w:rsidR="00877B84" w:rsidTr="00937C82">
        <w:trPr>
          <w:trHeight w:val="96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4.  "Дополнительные меры социальной поддержки отдельных категорий граждан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2. Социальная поддержка граждан в трудной жизненной ситуации. Единовременная денежная выплата гражданам, оказавшимся в трудной жизненной ситуации</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1003 01402М8400 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- 200 000,00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200 000,00</w:t>
            </w: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4.  "Дополнительные меры социальной поддержки отдельных категорий граждан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3. Реализация Решения Совета </w:t>
            </w:r>
            <w:proofErr w:type="gramStart"/>
            <w:r w:rsidRPr="00877B84">
              <w:rPr>
                <w:sz w:val="16"/>
                <w:szCs w:val="16"/>
              </w:rPr>
              <w:t>депутатов</w:t>
            </w:r>
            <w:proofErr w:type="gramEnd"/>
            <w:r w:rsidRPr="00877B84">
              <w:rPr>
                <w:sz w:val="16"/>
                <w:szCs w:val="16"/>
              </w:rPr>
              <w:t xml:space="preserve"> ЗАТО г. Североморск "Об утверждении Положения о звании "Почетный гражданин города Североморска". Реализация Решения Совета </w:t>
            </w:r>
            <w:proofErr w:type="gramStart"/>
            <w:r w:rsidRPr="00877B84">
              <w:rPr>
                <w:sz w:val="16"/>
                <w:szCs w:val="16"/>
              </w:rPr>
              <w:t>депутатов</w:t>
            </w:r>
            <w:proofErr w:type="gramEnd"/>
            <w:r w:rsidRPr="00877B84">
              <w:rPr>
                <w:sz w:val="16"/>
                <w:szCs w:val="16"/>
              </w:rPr>
              <w:t xml:space="preserve"> ЗАТО г. Североморск "Об утверждении Положения о звании "Почетный гражданин города Североморска" в части предоставления Ежемесячной денежной выплаты</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1003 01403М8200 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200 700,00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467 280,00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467 280,00</w:t>
            </w: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4.  "Дополнительные меры социальной поддержки отдельных категорий граждан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3. Реализация Решения Совета </w:t>
            </w:r>
            <w:proofErr w:type="gramStart"/>
            <w:r w:rsidRPr="00877B84">
              <w:rPr>
                <w:sz w:val="16"/>
                <w:szCs w:val="16"/>
              </w:rPr>
              <w:t>депутатов</w:t>
            </w:r>
            <w:proofErr w:type="gramEnd"/>
            <w:r w:rsidRPr="00877B84">
              <w:rPr>
                <w:sz w:val="16"/>
                <w:szCs w:val="16"/>
              </w:rPr>
              <w:t xml:space="preserve"> ЗАТО г. Североморск "Об утверждении Положения о звании "Почетный гражданин города Североморска". Реализация Решения Совета </w:t>
            </w:r>
            <w:proofErr w:type="gramStart"/>
            <w:r w:rsidRPr="00877B84">
              <w:rPr>
                <w:sz w:val="16"/>
                <w:szCs w:val="16"/>
              </w:rPr>
              <w:t>депутатов</w:t>
            </w:r>
            <w:proofErr w:type="gramEnd"/>
            <w:r w:rsidRPr="00877B84">
              <w:rPr>
                <w:sz w:val="16"/>
                <w:szCs w:val="16"/>
              </w:rPr>
              <w:t xml:space="preserve"> ЗАТО г. Североморск "Об утверждении Положения о звании "Почетный гражданин города Североморска" в части предоставления Ежегодной единовременной материальной помощи</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1003 01403М8210 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238 040,00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238 040,00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238 040,00</w:t>
            </w: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4.  "Дополнительные меры социальной поддержки отдельных категорий граждан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3. Реализация Решения Совета </w:t>
            </w:r>
            <w:proofErr w:type="gramStart"/>
            <w:r w:rsidRPr="00877B84">
              <w:rPr>
                <w:sz w:val="16"/>
                <w:szCs w:val="16"/>
              </w:rPr>
              <w:t>депутатов</w:t>
            </w:r>
            <w:proofErr w:type="gramEnd"/>
            <w:r w:rsidRPr="00877B84">
              <w:rPr>
                <w:sz w:val="16"/>
                <w:szCs w:val="16"/>
              </w:rPr>
              <w:t xml:space="preserve"> ЗАТО г. Североморск "Об утверждении Положения о звании "Почетный гражданин города Североморска". Реализация Решения Совета </w:t>
            </w:r>
            <w:proofErr w:type="gramStart"/>
            <w:r w:rsidRPr="00877B84">
              <w:rPr>
                <w:sz w:val="16"/>
                <w:szCs w:val="16"/>
              </w:rPr>
              <w:t>депутатов</w:t>
            </w:r>
            <w:proofErr w:type="gramEnd"/>
            <w:r w:rsidRPr="00877B84">
              <w:rPr>
                <w:sz w:val="16"/>
                <w:szCs w:val="16"/>
              </w:rPr>
              <w:t xml:space="preserve"> ЗАТО г. Североморск "Об утверждении Положения о звании "Почетный гражданин города Североморска" в части  социальной поддержки по оплате за жилое помещение и  коммунальные услуги  </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1003 01403М8700 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355 622,00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4.  "Дополнительные меры социальной поддержки отдельных категорий граждан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3. Реализация Решения Совета </w:t>
            </w:r>
            <w:proofErr w:type="gramStart"/>
            <w:r w:rsidRPr="00877B84">
              <w:rPr>
                <w:sz w:val="16"/>
                <w:szCs w:val="16"/>
              </w:rPr>
              <w:t>депутатов</w:t>
            </w:r>
            <w:proofErr w:type="gramEnd"/>
            <w:r w:rsidRPr="00877B84">
              <w:rPr>
                <w:sz w:val="16"/>
                <w:szCs w:val="16"/>
              </w:rPr>
              <w:t xml:space="preserve"> ЗАТО г. Североморск "Об утверждении Положения о звании "Почетный гражданин города Североморска". Реализация Решения Совета депутатов ЗАТО г. Североморск "Об утверждении Положения о звании "Почетный гражданин города Североморска" в части компенсации затрат и возмещения стоимости услуг, связанных с погребением </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701 1003 01403М8710 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35 400,00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35 400,00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35 400,00</w:t>
            </w:r>
          </w:p>
        </w:tc>
      </w:tr>
      <w:tr w:rsidR="00877B84" w:rsidTr="00937C82">
        <w:trPr>
          <w:trHeight w:val="30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b/>
                <w:bCs/>
                <w:sz w:val="16"/>
                <w:szCs w:val="16"/>
              </w:rPr>
            </w:pPr>
            <w:r w:rsidRPr="00877B84">
              <w:rPr>
                <w:b/>
                <w:bCs/>
                <w:sz w:val="16"/>
                <w:szCs w:val="16"/>
              </w:rPr>
              <w:t xml:space="preserve">Управление финансов </w:t>
            </w:r>
            <w:proofErr w:type="gramStart"/>
            <w:r w:rsidRPr="00877B84">
              <w:rPr>
                <w:b/>
                <w:bCs/>
                <w:sz w:val="16"/>
                <w:szCs w:val="16"/>
              </w:rPr>
              <w:t>администрации</w:t>
            </w:r>
            <w:proofErr w:type="gramEnd"/>
            <w:r w:rsidRPr="00877B84">
              <w:rPr>
                <w:b/>
                <w:bCs/>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b/>
                <w:bCs/>
                <w:i/>
                <w:iCs/>
                <w:sz w:val="16"/>
                <w:szCs w:val="16"/>
              </w:rPr>
            </w:pPr>
            <w:r w:rsidRPr="00877B84">
              <w:rPr>
                <w:b/>
                <w:bCs/>
                <w:i/>
                <w:iCs/>
                <w:sz w:val="16"/>
                <w:szCs w:val="16"/>
              </w:rPr>
              <w:t> </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61 086,75</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1 020 720,00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1 320 720,00</w:t>
            </w: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lastRenderedPageBreak/>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"Формирование квалифицированного кадрового состава на муниципальной </w:t>
            </w:r>
            <w:proofErr w:type="gramStart"/>
            <w:r w:rsidRPr="00877B84">
              <w:rPr>
                <w:sz w:val="16"/>
                <w:szCs w:val="16"/>
              </w:rPr>
              <w:t>службе</w:t>
            </w:r>
            <w:proofErr w:type="gramEnd"/>
            <w:r w:rsidRPr="00877B84">
              <w:rPr>
                <w:sz w:val="16"/>
                <w:szCs w:val="16"/>
              </w:rPr>
              <w:t xml:space="preserve"> ЗАТО г. Североморск".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703 0104 0330106030 100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1AE5" w:rsidP="00877B84">
            <w:pPr>
              <w:jc w:val="center"/>
              <w:rPr>
                <w:sz w:val="16"/>
                <w:szCs w:val="16"/>
              </w:rPr>
            </w:pPr>
            <w:r>
              <w:rPr>
                <w:sz w:val="16"/>
                <w:szCs w:val="16"/>
              </w:rPr>
              <w:t>47 012,00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50 000,00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50 000,00</w:t>
            </w:r>
          </w:p>
        </w:tc>
      </w:tr>
      <w:tr w:rsidR="00877B84" w:rsidTr="00937C82">
        <w:trPr>
          <w:trHeight w:val="96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"Формирование квалифицированного кадрового состава на муниципальной </w:t>
            </w:r>
            <w:proofErr w:type="gramStart"/>
            <w:r w:rsidRPr="00877B84">
              <w:rPr>
                <w:sz w:val="16"/>
                <w:szCs w:val="16"/>
              </w:rPr>
              <w:t>службе</w:t>
            </w:r>
            <w:proofErr w:type="gramEnd"/>
            <w:r w:rsidRPr="00877B84">
              <w:rPr>
                <w:sz w:val="16"/>
                <w:szCs w:val="16"/>
              </w:rPr>
              <w:t xml:space="preserve"> ЗАТО г. Североморск". Закупка товаров, работ и услуг для государственных (муниципальных) нужд</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703 0104 0330106030 200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30 000,00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30 000,00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30 000,00</w:t>
            </w:r>
          </w:p>
        </w:tc>
      </w:tr>
      <w:tr w:rsidR="00871AE5" w:rsidTr="00871AE5">
        <w:trPr>
          <w:trHeight w:val="96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71AE5" w:rsidRPr="00871AE5" w:rsidRDefault="00871AE5">
            <w:pPr>
              <w:rPr>
                <w:sz w:val="16"/>
                <w:szCs w:val="16"/>
              </w:rPr>
            </w:pPr>
            <w:r w:rsidRPr="00871AE5">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1AE5">
              <w:rPr>
                <w:sz w:val="16"/>
                <w:szCs w:val="16"/>
              </w:rPr>
              <w:t xml:space="preserve"> .</w:t>
            </w:r>
            <w:proofErr w:type="gramEnd"/>
            <w:r w:rsidRPr="00871AE5">
              <w:rPr>
                <w:sz w:val="16"/>
                <w:szCs w:val="16"/>
              </w:rPr>
              <w:t xml:space="preserve"> Основное мероприятие 2.  "Представление интересов и прав муниципального образования ЗАТО г. Североморск"</w:t>
            </w:r>
            <w:proofErr w:type="gramStart"/>
            <w:r w:rsidRPr="00871AE5">
              <w:rPr>
                <w:sz w:val="16"/>
                <w:szCs w:val="16"/>
              </w:rPr>
              <w:t xml:space="preserve"> .</w:t>
            </w:r>
            <w:proofErr w:type="gramEnd"/>
            <w:r w:rsidRPr="00871AE5">
              <w:rPr>
                <w:sz w:val="16"/>
                <w:szCs w:val="16"/>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71AE5" w:rsidRPr="00871AE5" w:rsidRDefault="00871AE5">
            <w:pPr>
              <w:jc w:val="center"/>
              <w:rPr>
                <w:sz w:val="16"/>
                <w:szCs w:val="16"/>
              </w:rPr>
            </w:pPr>
            <w:r w:rsidRPr="00871AE5">
              <w:rPr>
                <w:sz w:val="16"/>
                <w:szCs w:val="16"/>
              </w:rPr>
              <w:t>703 0104 0330206030 100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71AE5" w:rsidRPr="00871AE5" w:rsidRDefault="00871AE5" w:rsidP="00871AE5">
            <w:pPr>
              <w:jc w:val="center"/>
              <w:rPr>
                <w:sz w:val="16"/>
                <w:szCs w:val="16"/>
              </w:rPr>
            </w:pPr>
            <w:r w:rsidRPr="00871AE5">
              <w:rPr>
                <w:sz w:val="16"/>
                <w:szCs w:val="16"/>
              </w:rPr>
              <w:t>2 988,00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71AE5" w:rsidRPr="00877B84" w:rsidRDefault="00871AE5"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71AE5" w:rsidRPr="00877B84" w:rsidRDefault="00871AE5" w:rsidP="00877B84">
            <w:pPr>
              <w:jc w:val="center"/>
              <w:rPr>
                <w:sz w:val="16"/>
                <w:szCs w:val="16"/>
              </w:rPr>
            </w:pP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3. Обеспечение реализации государственных гарантий, исполнения обязательств, устойчивого функционирования, развития и повышения эффективности муниципальной службы. 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703 0104 0330313060 100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50 000,00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50 000,00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50 000,00</w:t>
            </w:r>
          </w:p>
        </w:tc>
      </w:tr>
      <w:tr w:rsidR="00877B84" w:rsidTr="00937C82">
        <w:trPr>
          <w:trHeight w:val="102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 xml:space="preserve">Общегосударственные вопросы. Подпрограмма 1. "Управление муниципальными финансами". Основное мероприятие 1. "Нормативно-методическое обеспечение и организация бюджетного процесса". Расходы на выплаты по оплате труда работников  органов местного самоуправления </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703 01040710106010 100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68 913,25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375 647,23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375 647,23</w:t>
            </w:r>
          </w:p>
        </w:tc>
      </w:tr>
      <w:tr w:rsidR="00877B84" w:rsidTr="00937C82">
        <w:trPr>
          <w:trHeight w:val="765"/>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703 0113 90200М9100 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color w:val="FF0000"/>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515 072,77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815 072,77</w:t>
            </w:r>
          </w:p>
        </w:tc>
      </w:tr>
      <w:tr w:rsidR="00877B84" w:rsidTr="00937C82">
        <w:trPr>
          <w:trHeight w:val="405"/>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b/>
                <w:bCs/>
                <w:sz w:val="16"/>
                <w:szCs w:val="16"/>
              </w:rPr>
            </w:pPr>
            <w:r w:rsidRPr="00877B84">
              <w:rPr>
                <w:b/>
                <w:bCs/>
                <w:sz w:val="16"/>
                <w:szCs w:val="16"/>
              </w:rPr>
              <w:t xml:space="preserve">Управление образования </w:t>
            </w:r>
            <w:proofErr w:type="gramStart"/>
            <w:r w:rsidRPr="00877B84">
              <w:rPr>
                <w:b/>
                <w:bCs/>
                <w:sz w:val="16"/>
                <w:szCs w:val="16"/>
              </w:rPr>
              <w:t>администрации</w:t>
            </w:r>
            <w:proofErr w:type="gramEnd"/>
            <w:r w:rsidRPr="00877B84">
              <w:rPr>
                <w:b/>
                <w:bCs/>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 </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r>
      <w:tr w:rsidR="00877B84" w:rsidTr="00937C82">
        <w:trPr>
          <w:trHeight w:val="144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"Формирование квалифицированного кадрового состава на муниципальной </w:t>
            </w:r>
            <w:proofErr w:type="gramStart"/>
            <w:r w:rsidRPr="00877B84">
              <w:rPr>
                <w:sz w:val="16"/>
                <w:szCs w:val="16"/>
              </w:rPr>
              <w:t>службе</w:t>
            </w:r>
            <w:proofErr w:type="gramEnd"/>
            <w:r w:rsidRPr="00877B84">
              <w:rPr>
                <w:sz w:val="16"/>
                <w:szCs w:val="16"/>
              </w:rPr>
              <w:t xml:space="preserve"> ЗАТО г. Североморск".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707 0104 0330106030 100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20 000,00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96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"Формирование квалифицированного кадрового состава на муниципальной </w:t>
            </w:r>
            <w:proofErr w:type="gramStart"/>
            <w:r w:rsidRPr="00877B84">
              <w:rPr>
                <w:sz w:val="16"/>
                <w:szCs w:val="16"/>
              </w:rPr>
              <w:t>службе</w:t>
            </w:r>
            <w:proofErr w:type="gramEnd"/>
            <w:r w:rsidRPr="00877B84">
              <w:rPr>
                <w:sz w:val="16"/>
                <w:szCs w:val="16"/>
              </w:rPr>
              <w:t xml:space="preserve"> ЗАТО г. Североморск". Закупка товаров, работ и услуг для государственных (муниципальных) нужд</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707 0104 0330106030 200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120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 xml:space="preserve">Общегосударственные вопросы Подпрограмма 2.  "Развитие информационного общества и системы "Электронный муниципалитет" </w:t>
            </w:r>
            <w:proofErr w:type="gramStart"/>
            <w:r w:rsidRPr="00877B84">
              <w:rPr>
                <w:sz w:val="16"/>
                <w:szCs w:val="16"/>
              </w:rPr>
              <w:t>в</w:t>
            </w:r>
            <w:proofErr w:type="gramEnd"/>
            <w:r w:rsidRPr="00877B84">
              <w:rPr>
                <w:sz w:val="16"/>
                <w:szCs w:val="16"/>
              </w:rPr>
              <w:t xml:space="preserve"> ЗАТО г. Североморск" Основное мероприятие 1.  "Совершенствование и модернизация аппаратного и программного обеспечения, информационно-коммуникационной и телекоммуникационной  сети органов местного </w:t>
            </w:r>
            <w:proofErr w:type="gramStart"/>
            <w:r w:rsidRPr="00877B84">
              <w:rPr>
                <w:sz w:val="16"/>
                <w:szCs w:val="16"/>
              </w:rPr>
              <w:t>самоуправления</w:t>
            </w:r>
            <w:proofErr w:type="gramEnd"/>
            <w:r w:rsidRPr="00877B84">
              <w:rPr>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707 0113 03201М2400 200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10 000,00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120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3. Обеспечение реализации государственных гарантий, исполнения обязательств, устойчивого функционирования, развития и повышения эффективности муниципальной службы. Закупка товаров, работ и услуг для государственных (муниципальных) нужд</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707 0113 03303М2990 200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14 000,00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96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3.  "Развитие муниципальной службы в муниципальном образовании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3. Обеспечение реализации государственных гарантий, исполнения обязательств, устойчивого функционирования, развития и повышения эффективности муниципальной службы. Иные бюджетные ассигнования</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707 0113 03303М2990 800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4 000,00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5C0A2F">
        <w:trPr>
          <w:trHeight w:val="893"/>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 xml:space="preserve">Образование. Подпрограмма 1. "Развитие дошкольного, общего и дополнительного образования детей". Основное мероприятие 1. Обеспечение предоставления услуг в сфере дошкольного, общего и дополнительного образования. Расходы на обеспечение деятельности (оказание услуг) подведомственных учреждений, в том числе на предоставление муниципальным бюджетным и автономным </w:t>
            </w:r>
            <w:r w:rsidRPr="00877B84">
              <w:rPr>
                <w:sz w:val="16"/>
                <w:szCs w:val="16"/>
              </w:rPr>
              <w:lastRenderedPageBreak/>
              <w:t>учреждениям субсидий (школы)</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lastRenderedPageBreak/>
              <w:t>707 0702 05101М0060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582 822,11</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153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lastRenderedPageBreak/>
              <w:t xml:space="preserve">Образование. Подпрограмма 1. "Развитие дошкольного, общего и дополнительного образования детей". Основное мероприятие 2. Создание условий для повышения качества образовательных услуг дошкольного, общего образования и дополнительного образования детей. </w:t>
            </w:r>
            <w:proofErr w:type="spellStart"/>
            <w:r w:rsidRPr="00877B84">
              <w:rPr>
                <w:sz w:val="16"/>
                <w:szCs w:val="16"/>
              </w:rPr>
              <w:t>Софинансирование</w:t>
            </w:r>
            <w:proofErr w:type="spellEnd"/>
            <w:r w:rsidRPr="00877B84">
              <w:rPr>
                <w:sz w:val="16"/>
                <w:szCs w:val="16"/>
              </w:rPr>
              <w:t xml:space="preserve"> субсидии на создание в общеобразовательных организациях, расположенных в сельской местности, условий для занятий физической культурой и спортом в сельских школах</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707 0702 05102L0970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582 822,11</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1275"/>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Образование. Подпрограмма 4. "Отдых и оздоровление детей"</w:t>
            </w:r>
            <w:proofErr w:type="gramStart"/>
            <w:r w:rsidRPr="00877B84">
              <w:rPr>
                <w:sz w:val="16"/>
                <w:szCs w:val="16"/>
              </w:rPr>
              <w:t xml:space="preserve"> .</w:t>
            </w:r>
            <w:proofErr w:type="gramEnd"/>
            <w:r w:rsidRPr="00877B84">
              <w:rPr>
                <w:sz w:val="16"/>
                <w:szCs w:val="16"/>
              </w:rPr>
              <w:t xml:space="preserve"> Отдых и оздоровление детей в оздоровительных организациях, расположенных на территории Мурманской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707 0707 05401М2190 100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180 000,00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5C0A2F">
        <w:trPr>
          <w:trHeight w:val="537"/>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Образование. Подпрограмма 4. "Отдых и оздоровление детей"</w:t>
            </w:r>
            <w:proofErr w:type="gramStart"/>
            <w:r w:rsidRPr="00877B84">
              <w:rPr>
                <w:sz w:val="16"/>
                <w:szCs w:val="16"/>
              </w:rPr>
              <w:t xml:space="preserve"> .</w:t>
            </w:r>
            <w:proofErr w:type="gramEnd"/>
            <w:r w:rsidRPr="00877B84">
              <w:rPr>
                <w:sz w:val="16"/>
                <w:szCs w:val="16"/>
              </w:rPr>
              <w:t xml:space="preserve"> Отдых и оздоровление детей в оздоровительных организациях, расположенных на территории Мурманской области. Предоставление субсидий бюджетным, автономным учреждениям и иным некоммерческим организациям</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707 0707 05401М2190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180 000,00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51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b/>
                <w:bCs/>
                <w:sz w:val="16"/>
                <w:szCs w:val="16"/>
              </w:rPr>
            </w:pPr>
            <w:r w:rsidRPr="00877B84">
              <w:rPr>
                <w:b/>
                <w:bCs/>
                <w:sz w:val="16"/>
                <w:szCs w:val="16"/>
              </w:rPr>
              <w:t xml:space="preserve">Управление культуры и международных связей </w:t>
            </w:r>
            <w:proofErr w:type="gramStart"/>
            <w:r w:rsidRPr="00877B84">
              <w:rPr>
                <w:b/>
                <w:bCs/>
                <w:sz w:val="16"/>
                <w:szCs w:val="16"/>
              </w:rPr>
              <w:t>администрации</w:t>
            </w:r>
            <w:proofErr w:type="gramEnd"/>
            <w:r w:rsidRPr="00877B84">
              <w:rPr>
                <w:b/>
                <w:bCs/>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b/>
                <w:bCs/>
                <w:i/>
                <w:iCs/>
                <w:sz w:val="16"/>
                <w:szCs w:val="16"/>
              </w:rPr>
            </w:pPr>
            <w:r w:rsidRPr="00877B84">
              <w:rPr>
                <w:b/>
                <w:bCs/>
                <w:i/>
                <w:iCs/>
                <w:sz w:val="16"/>
                <w:szCs w:val="16"/>
              </w:rPr>
              <w:t> </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68 000,00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144 000,00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144 000,00</w:t>
            </w:r>
          </w:p>
        </w:tc>
      </w:tr>
      <w:tr w:rsidR="00877B84" w:rsidTr="00937C82">
        <w:trPr>
          <w:trHeight w:val="102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Культура и кинематография. Подпрограмма 2. "Совершенствование библиотечного, библиографического и информационного обслуживания пользователей"</w:t>
            </w:r>
            <w:proofErr w:type="gramStart"/>
            <w:r w:rsidRPr="00877B84">
              <w:rPr>
                <w:sz w:val="16"/>
                <w:szCs w:val="16"/>
              </w:rPr>
              <w:t xml:space="preserve"> .</w:t>
            </w:r>
            <w:proofErr w:type="gramEnd"/>
            <w:r w:rsidRPr="00877B84">
              <w:rPr>
                <w:sz w:val="16"/>
                <w:szCs w:val="16"/>
              </w:rPr>
              <w:t xml:space="preserve"> Основное мероприятие 2. Укрепление материально-технической базы, ремонт и капитальный ремонт библиотек. Ремонт и капитальный ремонт муниципальных учреждений</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709 0801 06202М1020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87 000,00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color w:val="FF0000"/>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color w:val="FF0000"/>
                <w:sz w:val="16"/>
                <w:szCs w:val="16"/>
              </w:rPr>
            </w:pPr>
          </w:p>
        </w:tc>
      </w:tr>
      <w:tr w:rsidR="00877B84" w:rsidTr="00937C82">
        <w:trPr>
          <w:trHeight w:val="153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 xml:space="preserve">Культура и кинематография. Подпрограмма 3.  "Совершенствование организации досуга и развитие творческих способностей граждан" Основное мероприятие 1. Обеспечение развития творческого потенциала и организации досуга </w:t>
            </w:r>
            <w:proofErr w:type="gramStart"/>
            <w:r w:rsidRPr="00877B84">
              <w:rPr>
                <w:sz w:val="16"/>
                <w:szCs w:val="16"/>
              </w:rPr>
              <w:t>населения</w:t>
            </w:r>
            <w:proofErr w:type="gramEnd"/>
            <w:r w:rsidRPr="00877B84">
              <w:rPr>
                <w:sz w:val="16"/>
                <w:szCs w:val="16"/>
              </w:rPr>
              <w:t xml:space="preserve"> ЗАТО г. Североморск 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(дворцы)</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709 0801 06301М0120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1 588 400,00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225 500,00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225 500,00</w:t>
            </w:r>
          </w:p>
        </w:tc>
      </w:tr>
      <w:tr w:rsidR="00877B84" w:rsidTr="00937C82">
        <w:trPr>
          <w:trHeight w:val="102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 xml:space="preserve">Культура и кинематография. Подпрограмма 3.  "Совершенствование организации досуга и развитие творческих способностей граждан" Основное мероприятие 1. Обеспечение развития творческого потенциала и организации досуга </w:t>
            </w:r>
            <w:proofErr w:type="gramStart"/>
            <w:r w:rsidRPr="00877B84">
              <w:rPr>
                <w:sz w:val="16"/>
                <w:szCs w:val="16"/>
              </w:rPr>
              <w:t>населения</w:t>
            </w:r>
            <w:proofErr w:type="gramEnd"/>
            <w:r w:rsidRPr="00877B84">
              <w:rPr>
                <w:sz w:val="16"/>
                <w:szCs w:val="16"/>
              </w:rPr>
              <w:t xml:space="preserve"> ЗАТО г. Североморск Расходы, связанные с проведением праздничных общегородских мероприятий</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709 0801 06301М1050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68 000,00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144 000,00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144 000,00</w:t>
            </w:r>
          </w:p>
        </w:tc>
      </w:tr>
      <w:tr w:rsidR="00877B84" w:rsidTr="005C0A2F">
        <w:trPr>
          <w:trHeight w:val="868"/>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Культура и кинематография. Подпрограмма 3.  "Совершенствование организации досуга и развитие творческих способностей граждан" Основное мероприятие 2. " Укрепление материально-технической базы, ремонт и капитальный ремонт культурно-досуговых учреждений"</w:t>
            </w:r>
            <w:proofErr w:type="gramStart"/>
            <w:r w:rsidRPr="00877B84">
              <w:rPr>
                <w:sz w:val="16"/>
                <w:szCs w:val="16"/>
              </w:rPr>
              <w:t xml:space="preserve"> .</w:t>
            </w:r>
            <w:proofErr w:type="gramEnd"/>
            <w:r w:rsidRPr="00877B84">
              <w:rPr>
                <w:sz w:val="16"/>
                <w:szCs w:val="16"/>
              </w:rPr>
              <w:t xml:space="preserve"> Приобретение основных средств для оснащения  муниципальных учреждений </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709 0801 06302М1010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223 000,00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310 000,00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310 000,00</w:t>
            </w:r>
          </w:p>
        </w:tc>
      </w:tr>
      <w:tr w:rsidR="00877B84" w:rsidTr="005C0A2F">
        <w:trPr>
          <w:trHeight w:val="1568"/>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Культура и кинематография. Подпрограмма 6.  "Финансовое обеспечение деятельности муниципальных учреждений, подведомственных Управлению культуры и международных связей администрации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3. Информационно-методическая и хозяйственная деятельность. 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(МБУ "Центр </w:t>
            </w:r>
            <w:proofErr w:type="spellStart"/>
            <w:proofErr w:type="gramStart"/>
            <w:r w:rsidRPr="00877B84">
              <w:rPr>
                <w:sz w:val="16"/>
                <w:szCs w:val="16"/>
              </w:rPr>
              <w:t>социо</w:t>
            </w:r>
            <w:proofErr w:type="spellEnd"/>
            <w:r w:rsidRPr="00877B84">
              <w:rPr>
                <w:sz w:val="16"/>
                <w:szCs w:val="16"/>
              </w:rPr>
              <w:t>-культурных</w:t>
            </w:r>
            <w:proofErr w:type="gramEnd"/>
            <w:r w:rsidRPr="00877B84">
              <w:rPr>
                <w:sz w:val="16"/>
                <w:szCs w:val="16"/>
              </w:rPr>
              <w:t xml:space="preserve"> технологий")</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709 0804 06603М0190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1 362 900,00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765"/>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5.  "Доступная среда в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2. Улучшение </w:t>
            </w:r>
            <w:proofErr w:type="gramStart"/>
            <w:r w:rsidRPr="00877B84">
              <w:rPr>
                <w:sz w:val="16"/>
                <w:szCs w:val="16"/>
              </w:rPr>
              <w:t>доступности среды жизнедеятельности Мероприятия государственной программы Российской</w:t>
            </w:r>
            <w:proofErr w:type="gramEnd"/>
            <w:r w:rsidRPr="00877B84">
              <w:rPr>
                <w:sz w:val="16"/>
                <w:szCs w:val="16"/>
              </w:rPr>
              <w:t xml:space="preserve"> Федерации "Доступная среда" на 2011 - 2020 годы </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709 1006 01502М2990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225 500,00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225 500,00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- 225 500,00</w:t>
            </w:r>
          </w:p>
        </w:tc>
      </w:tr>
      <w:tr w:rsidR="00877B84" w:rsidTr="00937C82">
        <w:trPr>
          <w:trHeight w:val="102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Социальная политика. Подпрограмма 5.  "Доступная среда в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2. Улучшение доступности среды жизнедеятельности </w:t>
            </w:r>
            <w:proofErr w:type="spellStart"/>
            <w:r w:rsidRPr="00877B84">
              <w:rPr>
                <w:sz w:val="16"/>
                <w:szCs w:val="16"/>
              </w:rPr>
              <w:t>Софинансирование</w:t>
            </w:r>
            <w:proofErr w:type="spellEnd"/>
            <w:r w:rsidRPr="00877B84">
              <w:rPr>
                <w:sz w:val="16"/>
                <w:szCs w:val="16"/>
              </w:rPr>
              <w:t xml:space="preserve"> мероприятий государственной программы Российской Федерации "Доступная среда" на 2011 - 2020 годы</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709 1006 015002L0270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310 000,00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310 000,00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- 310 000,00</w:t>
            </w:r>
          </w:p>
        </w:tc>
      </w:tr>
      <w:tr w:rsidR="00877B84" w:rsidTr="005C0A2F">
        <w:trPr>
          <w:trHeight w:val="358"/>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b/>
                <w:bCs/>
                <w:sz w:val="16"/>
                <w:szCs w:val="16"/>
              </w:rPr>
            </w:pPr>
            <w:r w:rsidRPr="00877B84">
              <w:rPr>
                <w:b/>
                <w:bCs/>
                <w:sz w:val="16"/>
                <w:szCs w:val="16"/>
              </w:rPr>
              <w:t xml:space="preserve">Совета </w:t>
            </w:r>
            <w:proofErr w:type="gramStart"/>
            <w:r w:rsidRPr="00877B84">
              <w:rPr>
                <w:b/>
                <w:bCs/>
                <w:sz w:val="16"/>
                <w:szCs w:val="16"/>
              </w:rPr>
              <w:t>депутатов</w:t>
            </w:r>
            <w:proofErr w:type="gramEnd"/>
            <w:r w:rsidRPr="00877B84">
              <w:rPr>
                <w:b/>
                <w:bCs/>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b/>
                <w:bCs/>
                <w:sz w:val="16"/>
                <w:szCs w:val="16"/>
              </w:rPr>
            </w:pPr>
            <w:r w:rsidRPr="00877B84">
              <w:rPr>
                <w:b/>
                <w:bCs/>
                <w:sz w:val="16"/>
                <w:szCs w:val="16"/>
              </w:rPr>
              <w:t> </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r>
      <w:tr w:rsidR="00877B84" w:rsidTr="00937C82">
        <w:trPr>
          <w:trHeight w:val="120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 xml:space="preserve">Общегосударственные вопросы Подпрограмма 2.  "Развитие информационного общества и системы "Электронный муниципалитет" </w:t>
            </w:r>
            <w:proofErr w:type="gramStart"/>
            <w:r w:rsidRPr="00877B84">
              <w:rPr>
                <w:sz w:val="16"/>
                <w:szCs w:val="16"/>
              </w:rPr>
              <w:t>в</w:t>
            </w:r>
            <w:proofErr w:type="gramEnd"/>
            <w:r w:rsidRPr="00877B84">
              <w:rPr>
                <w:sz w:val="16"/>
                <w:szCs w:val="16"/>
              </w:rPr>
              <w:t xml:space="preserve"> ЗАТО г. Североморск" Основное мероприятие 1.  "Совершенствование и модернизация аппаратного и программного обеспечения, информационно-коммуникационной и телекоммуникационной  сети органов местного </w:t>
            </w:r>
            <w:proofErr w:type="gramStart"/>
            <w:r w:rsidRPr="00877B84">
              <w:rPr>
                <w:sz w:val="16"/>
                <w:szCs w:val="16"/>
              </w:rPr>
              <w:t>самоуправления</w:t>
            </w:r>
            <w:proofErr w:type="gramEnd"/>
            <w:r w:rsidRPr="00877B84">
              <w:rPr>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732 0113 03201М2400 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7 178,00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960"/>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lastRenderedPageBreak/>
              <w:t xml:space="preserve">Общегосударственные вопросы Подпрограмма 2.  "Развитие информационного общества и системы "Электронный муниципалитет" </w:t>
            </w:r>
            <w:proofErr w:type="gramStart"/>
            <w:r w:rsidRPr="00877B84">
              <w:rPr>
                <w:sz w:val="16"/>
                <w:szCs w:val="16"/>
              </w:rPr>
              <w:t>в</w:t>
            </w:r>
            <w:proofErr w:type="gramEnd"/>
            <w:r w:rsidRPr="00877B84">
              <w:rPr>
                <w:sz w:val="16"/>
                <w:szCs w:val="16"/>
              </w:rPr>
              <w:t xml:space="preserve"> ЗАТО г. Североморск" Основное мероприятие 2.  " Обеспечение комплексной защиты информации в информационно-вычислительной сети органов местного </w:t>
            </w:r>
            <w:proofErr w:type="gramStart"/>
            <w:r w:rsidRPr="00877B84">
              <w:rPr>
                <w:sz w:val="16"/>
                <w:szCs w:val="16"/>
              </w:rPr>
              <w:t>самоуправления</w:t>
            </w:r>
            <w:proofErr w:type="gramEnd"/>
            <w:r w:rsidRPr="00877B84">
              <w:rPr>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732 0113 03202М2400 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7 178,00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30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b/>
                <w:bCs/>
                <w:sz w:val="16"/>
                <w:szCs w:val="16"/>
              </w:rPr>
            </w:pPr>
            <w:r w:rsidRPr="00877B84">
              <w:rPr>
                <w:b/>
                <w:bCs/>
                <w:sz w:val="16"/>
                <w:szCs w:val="16"/>
              </w:rPr>
              <w:t xml:space="preserve">Комитет по развитию городского хозяйства </w:t>
            </w:r>
            <w:proofErr w:type="gramStart"/>
            <w:r w:rsidRPr="00877B84">
              <w:rPr>
                <w:b/>
                <w:bCs/>
                <w:sz w:val="16"/>
                <w:szCs w:val="16"/>
              </w:rPr>
              <w:t>администрации</w:t>
            </w:r>
            <w:proofErr w:type="gramEnd"/>
            <w:r w:rsidRPr="00877B84">
              <w:rPr>
                <w:b/>
                <w:bCs/>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 </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35 400,00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r>
      <w:tr w:rsidR="00877B84" w:rsidTr="005C0A2F">
        <w:trPr>
          <w:trHeight w:val="887"/>
        </w:trPr>
        <w:tc>
          <w:tcPr>
            <w:tcW w:w="48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77B84" w:rsidRPr="00877B84" w:rsidRDefault="00877B84">
            <w:pPr>
              <w:rPr>
                <w:sz w:val="16"/>
                <w:szCs w:val="16"/>
              </w:rPr>
            </w:pPr>
            <w:proofErr w:type="spellStart"/>
            <w:r w:rsidRPr="00877B84">
              <w:rPr>
                <w:sz w:val="16"/>
                <w:szCs w:val="16"/>
              </w:rPr>
              <w:t>Жилищно</w:t>
            </w:r>
            <w:proofErr w:type="spellEnd"/>
            <w:r w:rsidRPr="00877B84">
              <w:rPr>
                <w:sz w:val="16"/>
                <w:szCs w:val="16"/>
              </w:rPr>
              <w:t xml:space="preserve"> - коммунальное хозяйство. Подпрограмма 6.  "Осуществление прочих мероприятий по благоустройству в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5. Организация ритуальных услуг. Исполнение прочих расходных обязательств муниципального образования в соответствии с муниципальными нормативными правовыми актами</w:t>
            </w:r>
          </w:p>
        </w:tc>
        <w:tc>
          <w:tcPr>
            <w:tcW w:w="11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731 0503 04605М2880 600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35 400,00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300"/>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877B84" w:rsidRPr="00877B84" w:rsidRDefault="00877B84">
            <w:pPr>
              <w:rPr>
                <w:b/>
                <w:bCs/>
                <w:sz w:val="16"/>
                <w:szCs w:val="16"/>
              </w:rPr>
            </w:pPr>
            <w:r w:rsidRPr="00877B84">
              <w:rPr>
                <w:b/>
                <w:bCs/>
                <w:sz w:val="16"/>
                <w:szCs w:val="16"/>
              </w:rPr>
              <w:t xml:space="preserve">Комитет имущественных отношений </w:t>
            </w:r>
            <w:proofErr w:type="gramStart"/>
            <w:r w:rsidRPr="00877B84">
              <w:rPr>
                <w:b/>
                <w:bCs/>
                <w:sz w:val="16"/>
                <w:szCs w:val="16"/>
              </w:rPr>
              <w:t>администрации</w:t>
            </w:r>
            <w:proofErr w:type="gramEnd"/>
            <w:r w:rsidRPr="00877B84">
              <w:rPr>
                <w:b/>
                <w:bCs/>
                <w:sz w:val="16"/>
                <w:szCs w:val="16"/>
              </w:rPr>
              <w:t xml:space="preserve"> ЗАТО г. Североморск</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b/>
                <w:bCs/>
                <w:sz w:val="16"/>
                <w:szCs w:val="16"/>
              </w:rPr>
            </w:pPr>
            <w:r w:rsidRPr="00877B84">
              <w:rPr>
                <w:b/>
                <w:bCs/>
                <w:sz w:val="16"/>
                <w:szCs w:val="16"/>
              </w:rPr>
              <w:t> </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b/>
                <w:bCs/>
                <w:sz w:val="16"/>
                <w:szCs w:val="16"/>
              </w:rPr>
            </w:pPr>
            <w:r w:rsidRPr="00877B84">
              <w:rPr>
                <w:b/>
                <w:bCs/>
                <w:sz w:val="16"/>
                <w:szCs w:val="16"/>
              </w:rPr>
              <w:t>-</w:t>
            </w:r>
          </w:p>
        </w:tc>
      </w:tr>
      <w:tr w:rsidR="00877B84" w:rsidTr="00937C82">
        <w:trPr>
          <w:trHeight w:val="2045"/>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877B84" w:rsidRPr="00877B84" w:rsidRDefault="00877B84">
            <w:pPr>
              <w:rPr>
                <w:sz w:val="16"/>
                <w:szCs w:val="16"/>
              </w:rPr>
            </w:pPr>
            <w:r w:rsidRPr="00877B84">
              <w:rPr>
                <w:sz w:val="16"/>
                <w:szCs w:val="16"/>
              </w:rPr>
              <w:t>Национальная экономика. Подпрограмма 1.  "Создание условий для эффективного использования муниципального  имущества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7. Обеспечение содержания, обслуживания и эксплуатации объектов муниципального </w:t>
            </w:r>
            <w:proofErr w:type="gramStart"/>
            <w:r w:rsidRPr="00877B84">
              <w:rPr>
                <w:sz w:val="16"/>
                <w:szCs w:val="16"/>
              </w:rPr>
              <w:t>имущества</w:t>
            </w:r>
            <w:proofErr w:type="gramEnd"/>
            <w:r w:rsidRPr="00877B84">
              <w:rPr>
                <w:sz w:val="16"/>
                <w:szCs w:val="16"/>
              </w:rPr>
              <w:t xml:space="preserve"> ЗАТО г. Североморск. 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(МКУ "Муниципальное имущество").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913 0412 03107М0030 100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2 325 977,42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957"/>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877B84" w:rsidRPr="00877B84" w:rsidRDefault="00877B84">
            <w:pPr>
              <w:rPr>
                <w:sz w:val="16"/>
                <w:szCs w:val="16"/>
              </w:rPr>
            </w:pPr>
            <w:proofErr w:type="spellStart"/>
            <w:r w:rsidRPr="00877B84">
              <w:rPr>
                <w:sz w:val="16"/>
                <w:szCs w:val="16"/>
              </w:rPr>
              <w:t>Жилищно</w:t>
            </w:r>
            <w:proofErr w:type="spellEnd"/>
            <w:r w:rsidRPr="00877B84">
              <w:rPr>
                <w:sz w:val="16"/>
                <w:szCs w:val="16"/>
              </w:rPr>
              <w:t xml:space="preserve"> - коммунальное хозяйство. Подпрограмма 5. "Муниципальный жилищный фонд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Капитальный ремонт муниципального жилищного </w:t>
            </w:r>
            <w:proofErr w:type="gramStart"/>
            <w:r w:rsidRPr="00877B84">
              <w:rPr>
                <w:sz w:val="16"/>
                <w:szCs w:val="16"/>
              </w:rPr>
              <w:t>фонда</w:t>
            </w:r>
            <w:proofErr w:type="gramEnd"/>
            <w:r w:rsidRPr="00877B84">
              <w:rPr>
                <w:sz w:val="16"/>
                <w:szCs w:val="16"/>
              </w:rPr>
              <w:t xml:space="preserve"> ЗАТО г. Североморск. Взносы на капитальный ремонт общего имущества в многоквартирных домах в части, приходящейся на муниципальные  нежилые помещения</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913 0501 04501М2650 200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1 432 027,87</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1089"/>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877B84" w:rsidRPr="00877B84" w:rsidRDefault="00877B84">
            <w:pPr>
              <w:rPr>
                <w:sz w:val="16"/>
                <w:szCs w:val="16"/>
              </w:rPr>
            </w:pPr>
            <w:proofErr w:type="spellStart"/>
            <w:r w:rsidRPr="00877B84">
              <w:rPr>
                <w:sz w:val="16"/>
                <w:szCs w:val="16"/>
              </w:rPr>
              <w:t>Жилищно</w:t>
            </w:r>
            <w:proofErr w:type="spellEnd"/>
            <w:r w:rsidRPr="00877B84">
              <w:rPr>
                <w:sz w:val="16"/>
                <w:szCs w:val="16"/>
              </w:rPr>
              <w:t xml:space="preserve"> - коммунальное хозяйство. Подпрограмма 5. "Муниципальный жилищный фонд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1. Капитальный ремонт муниципального жилищного </w:t>
            </w:r>
            <w:proofErr w:type="gramStart"/>
            <w:r w:rsidRPr="00877B84">
              <w:rPr>
                <w:sz w:val="16"/>
                <w:szCs w:val="16"/>
              </w:rPr>
              <w:t>фонда</w:t>
            </w:r>
            <w:proofErr w:type="gramEnd"/>
            <w:r w:rsidRPr="00877B84">
              <w:rPr>
                <w:sz w:val="16"/>
                <w:szCs w:val="16"/>
              </w:rPr>
              <w:t xml:space="preserve"> ЗАТО г. Североморск. </w:t>
            </w:r>
            <w:proofErr w:type="spellStart"/>
            <w:proofErr w:type="gramStart"/>
            <w:r w:rsidRPr="00877B84">
              <w:rPr>
                <w:sz w:val="16"/>
                <w:szCs w:val="16"/>
              </w:rPr>
              <w:t>C</w:t>
            </w:r>
            <w:proofErr w:type="gramEnd"/>
            <w:r w:rsidRPr="00877B84">
              <w:rPr>
                <w:sz w:val="16"/>
                <w:szCs w:val="16"/>
              </w:rPr>
              <w:t>офинансирование</w:t>
            </w:r>
            <w:proofErr w:type="spellEnd"/>
            <w:r w:rsidRPr="00877B84">
              <w:rPr>
                <w:sz w:val="16"/>
                <w:szCs w:val="16"/>
              </w:rPr>
              <w:t xml:space="preserve"> расходных обязательств муниципальных образований на оплату взносов на капитальный ремонт за муниципальный жилой фонд</w:t>
            </w:r>
          </w:p>
        </w:tc>
        <w:tc>
          <w:tcPr>
            <w:tcW w:w="115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913 0501 04501S0850 200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893 949,55</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988"/>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1.  "Создание условий для эффективного использования муниципального  имущества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5. Мероприятия, связанные с содержанием и обслуживанием имущества казны муниципального образования. Прочие направления расходов муниципальных программ</w:t>
            </w:r>
          </w:p>
        </w:tc>
        <w:tc>
          <w:tcPr>
            <w:tcW w:w="11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913 0113 03105М2990 200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    100 000,00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877B84" w:rsidTr="00937C82">
        <w:trPr>
          <w:trHeight w:val="1785"/>
        </w:trPr>
        <w:tc>
          <w:tcPr>
            <w:tcW w:w="483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rPr>
                <w:sz w:val="16"/>
                <w:szCs w:val="16"/>
              </w:rPr>
            </w:pPr>
            <w:r w:rsidRPr="00877B84">
              <w:rPr>
                <w:sz w:val="16"/>
                <w:szCs w:val="16"/>
              </w:rPr>
              <w:t>Общегосударственные вопросы. Подпрограмма 1.  "Создание условий для эффективного использования муниципального  имущества ЗАТО г. Североморск"</w:t>
            </w:r>
            <w:proofErr w:type="gramStart"/>
            <w:r w:rsidRPr="00877B84">
              <w:rPr>
                <w:sz w:val="16"/>
                <w:szCs w:val="16"/>
              </w:rPr>
              <w:t xml:space="preserve"> .</w:t>
            </w:r>
            <w:proofErr w:type="gramEnd"/>
            <w:r w:rsidRPr="00877B84">
              <w:rPr>
                <w:sz w:val="16"/>
                <w:szCs w:val="16"/>
              </w:rPr>
              <w:t xml:space="preserve"> Основное мероприятие 4.  " Обеспечение проведения аудиторской проверки деятельности муниципальных унитарных предприятий с целью дальнейшей приватизации и обществ с ограниченной ответственностью с целью дальнейшей ликвидации". Обеспечение проведения аудиторской проверки деятельности обществ с ограниченной ответственностью  с целью дальнейшей ликвидации, составления ликвидационной бухгалтерской отчетности</w:t>
            </w:r>
          </w:p>
        </w:tc>
        <w:tc>
          <w:tcPr>
            <w:tcW w:w="11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77B84" w:rsidRPr="00877B84" w:rsidRDefault="00877B84">
            <w:pPr>
              <w:jc w:val="center"/>
              <w:rPr>
                <w:sz w:val="16"/>
                <w:szCs w:val="16"/>
              </w:rPr>
            </w:pPr>
            <w:r w:rsidRPr="00877B84">
              <w:rPr>
                <w:sz w:val="16"/>
                <w:szCs w:val="16"/>
              </w:rPr>
              <w:t>913 0113 03104М2450 200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r w:rsidRPr="00877B84">
              <w:rPr>
                <w:sz w:val="16"/>
                <w:szCs w:val="16"/>
              </w:rPr>
              <w:t>100 000,00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77B84" w:rsidRPr="00877B84" w:rsidRDefault="00877B84" w:rsidP="00877B84">
            <w:pPr>
              <w:jc w:val="center"/>
              <w:rPr>
                <w:sz w:val="16"/>
                <w:szCs w:val="16"/>
              </w:rPr>
            </w:pPr>
          </w:p>
        </w:tc>
      </w:tr>
      <w:tr w:rsidR="00992AF3" w:rsidRPr="00992AF3" w:rsidTr="00937C82">
        <w:trPr>
          <w:trHeight w:val="398"/>
        </w:trPr>
        <w:tc>
          <w:tcPr>
            <w:tcW w:w="48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77B84" w:rsidRPr="00992AF3" w:rsidRDefault="00877B84" w:rsidP="00877B84">
            <w:pPr>
              <w:jc w:val="center"/>
              <w:rPr>
                <w:b/>
                <w:sz w:val="16"/>
                <w:szCs w:val="16"/>
              </w:rPr>
            </w:pPr>
            <w:r w:rsidRPr="00992AF3">
              <w:rPr>
                <w:b/>
                <w:sz w:val="16"/>
                <w:szCs w:val="16"/>
              </w:rPr>
              <w:t>ИТОГО</w:t>
            </w:r>
          </w:p>
        </w:tc>
        <w:tc>
          <w:tcPr>
            <w:tcW w:w="115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877B84" w:rsidRPr="00992AF3" w:rsidRDefault="00877B84" w:rsidP="00877B84">
            <w:pPr>
              <w:jc w:val="center"/>
              <w:rPr>
                <w:b/>
                <w:sz w:val="16"/>
                <w:szCs w:val="16"/>
              </w:rPr>
            </w:pPr>
          </w:p>
        </w:tc>
        <w:tc>
          <w:tcPr>
            <w:tcW w:w="12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77B84" w:rsidRPr="00992AF3" w:rsidRDefault="00877B84" w:rsidP="00877B84">
            <w:pPr>
              <w:jc w:val="center"/>
              <w:rPr>
                <w:b/>
                <w:sz w:val="16"/>
                <w:szCs w:val="16"/>
              </w:rPr>
            </w:pPr>
            <w:r w:rsidRPr="00992AF3">
              <w:rPr>
                <w:b/>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77B84" w:rsidRPr="00992AF3" w:rsidRDefault="00877B84" w:rsidP="00877B84">
            <w:pPr>
              <w:jc w:val="center"/>
              <w:rPr>
                <w:b/>
                <w:sz w:val="16"/>
                <w:szCs w:val="16"/>
              </w:rPr>
            </w:pPr>
            <w:r w:rsidRPr="00992AF3">
              <w:rPr>
                <w:b/>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77B84" w:rsidRPr="00992AF3" w:rsidRDefault="00877B84" w:rsidP="00877B84">
            <w:pPr>
              <w:jc w:val="center"/>
              <w:rPr>
                <w:b/>
                <w:sz w:val="16"/>
                <w:szCs w:val="16"/>
              </w:rPr>
            </w:pPr>
            <w:r w:rsidRPr="00992AF3">
              <w:rPr>
                <w:b/>
                <w:sz w:val="16"/>
                <w:szCs w:val="16"/>
              </w:rPr>
              <w:t>0,0</w:t>
            </w:r>
          </w:p>
        </w:tc>
      </w:tr>
    </w:tbl>
    <w:p w:rsidR="00E100BC" w:rsidRPr="00992AF3" w:rsidRDefault="00877B84" w:rsidP="00E100BC">
      <w:pPr>
        <w:tabs>
          <w:tab w:val="left" w:pos="0"/>
        </w:tabs>
        <w:jc w:val="both"/>
      </w:pPr>
      <w:r w:rsidRPr="00992AF3">
        <w:t xml:space="preserve"> </w:t>
      </w:r>
      <w:r w:rsidR="00E100BC" w:rsidRPr="00992AF3">
        <w:t>(Внесены изменения в Приложения №№ 8, 8.1, 9, 9.1, 10, 10.1, 11, 11.1).</w:t>
      </w:r>
    </w:p>
    <w:p w:rsidR="00E100BC" w:rsidRPr="00E100BC" w:rsidRDefault="00E100BC" w:rsidP="00E100BC">
      <w:pPr>
        <w:tabs>
          <w:tab w:val="left" w:pos="0"/>
        </w:tabs>
        <w:ind w:firstLine="720"/>
        <w:jc w:val="both"/>
        <w:rPr>
          <w:color w:val="FF0000"/>
        </w:rPr>
      </w:pPr>
    </w:p>
    <w:p w:rsidR="00E100BC" w:rsidRPr="00E100BC" w:rsidRDefault="00E100BC" w:rsidP="00E100BC">
      <w:pPr>
        <w:tabs>
          <w:tab w:val="left" w:pos="0"/>
        </w:tabs>
        <w:jc w:val="both"/>
        <w:rPr>
          <w:color w:val="FF0000"/>
        </w:rPr>
      </w:pPr>
    </w:p>
    <w:p w:rsidR="00E100BC" w:rsidRPr="00D10FE2" w:rsidRDefault="00803A7E" w:rsidP="00E100BC">
      <w:pPr>
        <w:tabs>
          <w:tab w:val="left" w:pos="0"/>
        </w:tabs>
        <w:ind w:firstLine="720"/>
        <w:jc w:val="center"/>
        <w:rPr>
          <w:i/>
        </w:rPr>
      </w:pPr>
      <w:r w:rsidRPr="00D10FE2">
        <w:rPr>
          <w:i/>
        </w:rPr>
        <w:t>2</w:t>
      </w:r>
      <w:r w:rsidR="00E100BC" w:rsidRPr="00D10FE2">
        <w:rPr>
          <w:i/>
        </w:rPr>
        <w:t>.</w:t>
      </w:r>
      <w:r w:rsidRPr="00D10FE2">
        <w:rPr>
          <w:i/>
        </w:rPr>
        <w:t>2</w:t>
      </w:r>
      <w:r w:rsidR="00E100BC" w:rsidRPr="00D10FE2">
        <w:rPr>
          <w:i/>
        </w:rPr>
        <w:t>. Направление остатков средств бюджета сложившихся по состоянию на 01.01.2018 год на выполнение функций и полномочий ОМСУ</w:t>
      </w:r>
    </w:p>
    <w:p w:rsidR="00E100BC" w:rsidRPr="00D10FE2" w:rsidRDefault="00E100BC" w:rsidP="00E100BC">
      <w:pPr>
        <w:tabs>
          <w:tab w:val="left" w:pos="0"/>
        </w:tabs>
        <w:ind w:firstLine="720"/>
        <w:jc w:val="right"/>
      </w:pPr>
      <w:r w:rsidRPr="00D10FE2">
        <w:t>рублей</w:t>
      </w:r>
    </w:p>
    <w:tbl>
      <w:tblPr>
        <w:tblW w:w="9796" w:type="dxa"/>
        <w:tblInd w:w="93" w:type="dxa"/>
        <w:tblLook w:val="04A0" w:firstRow="1" w:lastRow="0" w:firstColumn="1" w:lastColumn="0" w:noHBand="0" w:noVBand="1"/>
      </w:tblPr>
      <w:tblGrid>
        <w:gridCol w:w="6819"/>
        <w:gridCol w:w="1843"/>
        <w:gridCol w:w="1134"/>
      </w:tblGrid>
      <w:tr w:rsidR="00D10FE2" w:rsidRPr="00D10FE2" w:rsidTr="00D10FE2">
        <w:trPr>
          <w:trHeight w:val="273"/>
        </w:trPr>
        <w:tc>
          <w:tcPr>
            <w:tcW w:w="6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0FE2" w:rsidRPr="00D10FE2" w:rsidRDefault="00D10FE2" w:rsidP="00D10FE2">
            <w:pPr>
              <w:jc w:val="center"/>
              <w:rPr>
                <w:b/>
                <w:bCs/>
                <w:color w:val="000000"/>
                <w:sz w:val="16"/>
                <w:szCs w:val="16"/>
              </w:rPr>
            </w:pPr>
            <w:r w:rsidRPr="00D10FE2">
              <w:rPr>
                <w:b/>
                <w:bCs/>
                <w:color w:val="000000"/>
                <w:sz w:val="16"/>
                <w:szCs w:val="16"/>
              </w:rPr>
              <w:t>Наименование ГРБС, мероприятие бюджета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10FE2" w:rsidRPr="00D10FE2" w:rsidRDefault="00D10FE2" w:rsidP="00D10FE2">
            <w:pPr>
              <w:jc w:val="center"/>
              <w:rPr>
                <w:b/>
                <w:bCs/>
                <w:color w:val="000000"/>
                <w:sz w:val="16"/>
                <w:szCs w:val="16"/>
              </w:rPr>
            </w:pPr>
            <w:r w:rsidRPr="00D10FE2">
              <w:rPr>
                <w:b/>
                <w:bCs/>
                <w:color w:val="000000"/>
                <w:sz w:val="16"/>
                <w:szCs w:val="16"/>
              </w:rPr>
              <w:t>КБК</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0FE2" w:rsidRPr="00D10FE2" w:rsidRDefault="00D10FE2" w:rsidP="00D10FE2">
            <w:pPr>
              <w:jc w:val="center"/>
              <w:rPr>
                <w:b/>
                <w:bCs/>
                <w:sz w:val="16"/>
                <w:szCs w:val="16"/>
              </w:rPr>
            </w:pPr>
            <w:r w:rsidRPr="00D10FE2">
              <w:rPr>
                <w:b/>
                <w:bCs/>
                <w:sz w:val="16"/>
                <w:szCs w:val="16"/>
              </w:rPr>
              <w:t xml:space="preserve"> Сумма,   2018 год </w:t>
            </w:r>
          </w:p>
        </w:tc>
      </w:tr>
      <w:tr w:rsidR="00D10FE2" w:rsidRPr="00D10FE2" w:rsidTr="00D10FE2">
        <w:trPr>
          <w:trHeight w:val="390"/>
        </w:trPr>
        <w:tc>
          <w:tcPr>
            <w:tcW w:w="6819" w:type="dxa"/>
            <w:tcBorders>
              <w:top w:val="nil"/>
              <w:left w:val="single" w:sz="4" w:space="0" w:color="auto"/>
              <w:bottom w:val="single" w:sz="4" w:space="0" w:color="auto"/>
              <w:right w:val="single" w:sz="4" w:space="0" w:color="auto"/>
            </w:tcBorders>
            <w:shd w:val="clear" w:color="auto" w:fill="auto"/>
            <w:vAlign w:val="center"/>
            <w:hideMark/>
          </w:tcPr>
          <w:p w:rsidR="00D10FE2" w:rsidRPr="00D10FE2" w:rsidRDefault="00D10FE2" w:rsidP="00D10FE2">
            <w:pPr>
              <w:rPr>
                <w:b/>
                <w:bCs/>
                <w:color w:val="000000"/>
                <w:sz w:val="16"/>
                <w:szCs w:val="16"/>
              </w:rPr>
            </w:pPr>
            <w:proofErr w:type="gramStart"/>
            <w:r w:rsidRPr="00D10FE2">
              <w:rPr>
                <w:b/>
                <w:bCs/>
                <w:color w:val="000000"/>
                <w:sz w:val="16"/>
                <w:szCs w:val="16"/>
              </w:rPr>
              <w:t>Администрация</w:t>
            </w:r>
            <w:proofErr w:type="gramEnd"/>
            <w:r w:rsidRPr="00D10FE2">
              <w:rPr>
                <w:b/>
                <w:bCs/>
                <w:color w:val="000000"/>
                <w:sz w:val="16"/>
                <w:szCs w:val="16"/>
              </w:rPr>
              <w:t xml:space="preserve"> ЗАТО г. Североморск</w:t>
            </w:r>
          </w:p>
        </w:tc>
        <w:tc>
          <w:tcPr>
            <w:tcW w:w="1843" w:type="dxa"/>
            <w:tcBorders>
              <w:top w:val="nil"/>
              <w:left w:val="nil"/>
              <w:bottom w:val="single" w:sz="4" w:space="0" w:color="auto"/>
              <w:right w:val="single" w:sz="4" w:space="0" w:color="auto"/>
            </w:tcBorders>
            <w:shd w:val="clear" w:color="auto" w:fill="auto"/>
            <w:noWrap/>
            <w:vAlign w:val="center"/>
            <w:hideMark/>
          </w:tcPr>
          <w:p w:rsidR="00D10FE2" w:rsidRPr="00D10FE2" w:rsidRDefault="00D10FE2" w:rsidP="00D10FE2">
            <w:pPr>
              <w:rPr>
                <w:b/>
                <w:bCs/>
                <w:color w:val="000000"/>
                <w:sz w:val="16"/>
                <w:szCs w:val="16"/>
              </w:rPr>
            </w:pPr>
            <w:r w:rsidRPr="00D10FE2">
              <w:rPr>
                <w:b/>
                <w:b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FE2" w:rsidRPr="00D10FE2" w:rsidRDefault="00D10FE2" w:rsidP="00D10FE2">
            <w:pPr>
              <w:jc w:val="center"/>
              <w:rPr>
                <w:b/>
                <w:bCs/>
                <w:sz w:val="16"/>
                <w:szCs w:val="16"/>
              </w:rPr>
            </w:pPr>
            <w:r w:rsidRPr="00D10FE2">
              <w:rPr>
                <w:b/>
                <w:bCs/>
                <w:sz w:val="16"/>
                <w:szCs w:val="16"/>
              </w:rPr>
              <w:t>50 000,00</w:t>
            </w:r>
          </w:p>
        </w:tc>
      </w:tr>
      <w:tr w:rsidR="00D10FE2" w:rsidRPr="00D10FE2" w:rsidTr="00D10FE2">
        <w:trPr>
          <w:trHeight w:val="780"/>
        </w:trPr>
        <w:tc>
          <w:tcPr>
            <w:tcW w:w="6819" w:type="dxa"/>
            <w:tcBorders>
              <w:top w:val="nil"/>
              <w:left w:val="single" w:sz="4" w:space="0" w:color="auto"/>
              <w:bottom w:val="single" w:sz="4" w:space="0" w:color="auto"/>
              <w:right w:val="single" w:sz="4" w:space="0" w:color="auto"/>
            </w:tcBorders>
            <w:shd w:val="clear" w:color="000000" w:fill="FFFFFF"/>
            <w:vAlign w:val="center"/>
            <w:hideMark/>
          </w:tcPr>
          <w:p w:rsidR="00D10FE2" w:rsidRPr="00D10FE2" w:rsidRDefault="00D10FE2" w:rsidP="00D10FE2">
            <w:pPr>
              <w:rPr>
                <w:sz w:val="16"/>
                <w:szCs w:val="16"/>
              </w:rPr>
            </w:pPr>
            <w:r w:rsidRPr="00D10FE2">
              <w:rPr>
                <w:sz w:val="16"/>
                <w:szCs w:val="16"/>
              </w:rPr>
              <w:t>Национальная безопасность и правоохранительная деятельность. Подпрограмма 6.  "Профилактика правонарушений в ЗАТО г. Североморск"</w:t>
            </w:r>
            <w:proofErr w:type="gramStart"/>
            <w:r w:rsidRPr="00D10FE2">
              <w:rPr>
                <w:sz w:val="16"/>
                <w:szCs w:val="16"/>
              </w:rPr>
              <w:t xml:space="preserve"> .</w:t>
            </w:r>
            <w:proofErr w:type="gramEnd"/>
            <w:r w:rsidRPr="00D10FE2">
              <w:rPr>
                <w:sz w:val="16"/>
                <w:szCs w:val="16"/>
              </w:rPr>
              <w:t xml:space="preserve"> Основное мероприятие 4. Повышение роли населения в обеспечении охраны общественного порядка. Мероприятия, связанные с поощрением наиболее отличившихся граждан, принимавших наиболее активное участие в охране общественного порядка</w:t>
            </w:r>
          </w:p>
        </w:tc>
        <w:tc>
          <w:tcPr>
            <w:tcW w:w="1843" w:type="dxa"/>
            <w:tcBorders>
              <w:top w:val="nil"/>
              <w:left w:val="nil"/>
              <w:bottom w:val="single" w:sz="4" w:space="0" w:color="auto"/>
              <w:right w:val="single" w:sz="4" w:space="0" w:color="auto"/>
            </w:tcBorders>
            <w:shd w:val="clear" w:color="000000" w:fill="FFFFFF"/>
            <w:noWrap/>
            <w:vAlign w:val="center"/>
            <w:hideMark/>
          </w:tcPr>
          <w:p w:rsidR="00D10FE2" w:rsidRPr="00D10FE2" w:rsidRDefault="00D10FE2" w:rsidP="00D10FE2">
            <w:pPr>
              <w:jc w:val="center"/>
              <w:rPr>
                <w:sz w:val="16"/>
                <w:szCs w:val="16"/>
              </w:rPr>
            </w:pPr>
            <w:r w:rsidRPr="00D10FE2">
              <w:rPr>
                <w:sz w:val="16"/>
                <w:szCs w:val="16"/>
              </w:rPr>
              <w:t>701 0314 01604М2320 200</w:t>
            </w:r>
          </w:p>
        </w:tc>
        <w:tc>
          <w:tcPr>
            <w:tcW w:w="1134" w:type="dxa"/>
            <w:tcBorders>
              <w:top w:val="nil"/>
              <w:left w:val="nil"/>
              <w:bottom w:val="single" w:sz="4" w:space="0" w:color="auto"/>
              <w:right w:val="single" w:sz="4" w:space="0" w:color="auto"/>
            </w:tcBorders>
            <w:shd w:val="clear" w:color="auto" w:fill="auto"/>
            <w:vAlign w:val="center"/>
            <w:hideMark/>
          </w:tcPr>
          <w:p w:rsidR="00D10FE2" w:rsidRPr="00D10FE2" w:rsidRDefault="00D10FE2" w:rsidP="00D10FE2">
            <w:pPr>
              <w:jc w:val="center"/>
              <w:rPr>
                <w:sz w:val="16"/>
                <w:szCs w:val="16"/>
              </w:rPr>
            </w:pPr>
            <w:r w:rsidRPr="00D10FE2">
              <w:rPr>
                <w:sz w:val="16"/>
                <w:szCs w:val="16"/>
              </w:rPr>
              <w:t>50 000,00</w:t>
            </w:r>
          </w:p>
        </w:tc>
      </w:tr>
      <w:tr w:rsidR="00D10FE2" w:rsidRPr="00D10FE2" w:rsidTr="00D10FE2">
        <w:trPr>
          <w:trHeight w:val="269"/>
        </w:trPr>
        <w:tc>
          <w:tcPr>
            <w:tcW w:w="6819" w:type="dxa"/>
            <w:tcBorders>
              <w:top w:val="nil"/>
              <w:left w:val="single" w:sz="4" w:space="0" w:color="auto"/>
              <w:bottom w:val="single" w:sz="4" w:space="0" w:color="auto"/>
              <w:right w:val="single" w:sz="4" w:space="0" w:color="auto"/>
            </w:tcBorders>
            <w:shd w:val="clear" w:color="auto" w:fill="auto"/>
            <w:vAlign w:val="center"/>
            <w:hideMark/>
          </w:tcPr>
          <w:p w:rsidR="00D10FE2" w:rsidRPr="00D10FE2" w:rsidRDefault="00D10FE2" w:rsidP="00D10FE2">
            <w:pPr>
              <w:rPr>
                <w:b/>
                <w:bCs/>
                <w:sz w:val="16"/>
                <w:szCs w:val="16"/>
              </w:rPr>
            </w:pPr>
            <w:r w:rsidRPr="00D10FE2">
              <w:rPr>
                <w:b/>
                <w:bCs/>
                <w:sz w:val="16"/>
                <w:szCs w:val="16"/>
              </w:rPr>
              <w:t xml:space="preserve">Управление культуры и международных связей </w:t>
            </w:r>
            <w:proofErr w:type="gramStart"/>
            <w:r w:rsidRPr="00D10FE2">
              <w:rPr>
                <w:b/>
                <w:bCs/>
                <w:sz w:val="16"/>
                <w:szCs w:val="16"/>
              </w:rPr>
              <w:t>администрации</w:t>
            </w:r>
            <w:proofErr w:type="gramEnd"/>
            <w:r w:rsidRPr="00D10FE2">
              <w:rPr>
                <w:b/>
                <w:bCs/>
                <w:sz w:val="16"/>
                <w:szCs w:val="16"/>
              </w:rPr>
              <w:t xml:space="preserve"> ЗАТО г. Североморск</w:t>
            </w:r>
          </w:p>
        </w:tc>
        <w:tc>
          <w:tcPr>
            <w:tcW w:w="1843" w:type="dxa"/>
            <w:tcBorders>
              <w:top w:val="nil"/>
              <w:left w:val="nil"/>
              <w:bottom w:val="single" w:sz="4" w:space="0" w:color="auto"/>
              <w:right w:val="single" w:sz="4" w:space="0" w:color="auto"/>
            </w:tcBorders>
            <w:shd w:val="clear" w:color="000000" w:fill="FFFFFF"/>
            <w:noWrap/>
            <w:vAlign w:val="center"/>
            <w:hideMark/>
          </w:tcPr>
          <w:p w:rsidR="00D10FE2" w:rsidRPr="00D10FE2" w:rsidRDefault="00D10FE2" w:rsidP="00D10FE2">
            <w:pPr>
              <w:jc w:val="center"/>
              <w:rPr>
                <w:b/>
                <w:bCs/>
                <w:sz w:val="16"/>
                <w:szCs w:val="16"/>
              </w:rPr>
            </w:pPr>
            <w:r w:rsidRPr="00D10FE2">
              <w:rPr>
                <w:b/>
                <w:bCs/>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D10FE2" w:rsidRPr="00D10FE2" w:rsidRDefault="00D10FE2" w:rsidP="00D10FE2">
            <w:pPr>
              <w:jc w:val="center"/>
              <w:rPr>
                <w:b/>
                <w:bCs/>
                <w:sz w:val="16"/>
                <w:szCs w:val="16"/>
              </w:rPr>
            </w:pPr>
            <w:r w:rsidRPr="00D10FE2">
              <w:rPr>
                <w:b/>
                <w:bCs/>
                <w:sz w:val="16"/>
                <w:szCs w:val="16"/>
              </w:rPr>
              <w:t>400 000,00</w:t>
            </w:r>
          </w:p>
        </w:tc>
      </w:tr>
      <w:tr w:rsidR="00D10FE2" w:rsidRPr="00D10FE2" w:rsidTr="00D10FE2">
        <w:trPr>
          <w:trHeight w:val="556"/>
        </w:trPr>
        <w:tc>
          <w:tcPr>
            <w:tcW w:w="6819" w:type="dxa"/>
            <w:tcBorders>
              <w:top w:val="nil"/>
              <w:left w:val="single" w:sz="4" w:space="0" w:color="auto"/>
              <w:bottom w:val="single" w:sz="4" w:space="0" w:color="auto"/>
              <w:right w:val="single" w:sz="4" w:space="0" w:color="auto"/>
            </w:tcBorders>
            <w:shd w:val="clear" w:color="auto" w:fill="auto"/>
            <w:vAlign w:val="center"/>
            <w:hideMark/>
          </w:tcPr>
          <w:p w:rsidR="00D10FE2" w:rsidRPr="00D10FE2" w:rsidRDefault="00D10FE2" w:rsidP="00D10FE2">
            <w:pPr>
              <w:rPr>
                <w:sz w:val="16"/>
                <w:szCs w:val="16"/>
              </w:rPr>
            </w:pPr>
            <w:r w:rsidRPr="00D10FE2">
              <w:rPr>
                <w:sz w:val="16"/>
                <w:szCs w:val="16"/>
              </w:rPr>
              <w:t xml:space="preserve">Культура и кинематография. Подпрограмма 3.  "Совершенствование организации досуга и развитие творческих способностей граждан" Основное мероприятие 1. Обеспечение развития творческого потенциала и организации досуга </w:t>
            </w:r>
            <w:proofErr w:type="gramStart"/>
            <w:r w:rsidRPr="00D10FE2">
              <w:rPr>
                <w:sz w:val="16"/>
                <w:szCs w:val="16"/>
              </w:rPr>
              <w:t>населения</w:t>
            </w:r>
            <w:proofErr w:type="gramEnd"/>
            <w:r w:rsidRPr="00D10FE2">
              <w:rPr>
                <w:sz w:val="16"/>
                <w:szCs w:val="16"/>
              </w:rPr>
              <w:t xml:space="preserve"> ЗАТО г. Североморск Расходы, связанные с проведением праздничных общегородских мероприятий</w:t>
            </w:r>
          </w:p>
        </w:tc>
        <w:tc>
          <w:tcPr>
            <w:tcW w:w="1843" w:type="dxa"/>
            <w:tcBorders>
              <w:top w:val="nil"/>
              <w:left w:val="nil"/>
              <w:bottom w:val="single" w:sz="4" w:space="0" w:color="auto"/>
              <w:right w:val="single" w:sz="4" w:space="0" w:color="auto"/>
            </w:tcBorders>
            <w:shd w:val="clear" w:color="auto" w:fill="auto"/>
            <w:noWrap/>
            <w:vAlign w:val="center"/>
            <w:hideMark/>
          </w:tcPr>
          <w:p w:rsidR="00D10FE2" w:rsidRPr="00D10FE2" w:rsidRDefault="00D10FE2" w:rsidP="00D10FE2">
            <w:pPr>
              <w:jc w:val="center"/>
              <w:rPr>
                <w:sz w:val="16"/>
                <w:szCs w:val="16"/>
              </w:rPr>
            </w:pPr>
            <w:r w:rsidRPr="00D10FE2">
              <w:rPr>
                <w:sz w:val="16"/>
                <w:szCs w:val="16"/>
              </w:rPr>
              <w:t>709 0801 06301М1050 600</w:t>
            </w:r>
          </w:p>
        </w:tc>
        <w:tc>
          <w:tcPr>
            <w:tcW w:w="1134" w:type="dxa"/>
            <w:tcBorders>
              <w:top w:val="nil"/>
              <w:left w:val="nil"/>
              <w:bottom w:val="single" w:sz="4" w:space="0" w:color="auto"/>
              <w:right w:val="single" w:sz="4" w:space="0" w:color="auto"/>
            </w:tcBorders>
            <w:shd w:val="clear" w:color="auto" w:fill="auto"/>
            <w:noWrap/>
            <w:vAlign w:val="center"/>
            <w:hideMark/>
          </w:tcPr>
          <w:p w:rsidR="00D10FE2" w:rsidRPr="00D10FE2" w:rsidRDefault="00D10FE2" w:rsidP="00D10FE2">
            <w:pPr>
              <w:jc w:val="center"/>
              <w:rPr>
                <w:sz w:val="16"/>
                <w:szCs w:val="16"/>
              </w:rPr>
            </w:pPr>
            <w:r w:rsidRPr="00D10FE2">
              <w:rPr>
                <w:sz w:val="16"/>
                <w:szCs w:val="16"/>
              </w:rPr>
              <w:t>400 000,00</w:t>
            </w:r>
          </w:p>
        </w:tc>
      </w:tr>
      <w:tr w:rsidR="00D10FE2" w:rsidRPr="00D10FE2" w:rsidTr="00D10FE2">
        <w:trPr>
          <w:trHeight w:val="273"/>
        </w:trPr>
        <w:tc>
          <w:tcPr>
            <w:tcW w:w="6819" w:type="dxa"/>
            <w:tcBorders>
              <w:top w:val="nil"/>
              <w:left w:val="single" w:sz="4" w:space="0" w:color="auto"/>
              <w:bottom w:val="single" w:sz="4" w:space="0" w:color="auto"/>
              <w:right w:val="single" w:sz="4" w:space="0" w:color="auto"/>
            </w:tcBorders>
            <w:shd w:val="clear" w:color="auto" w:fill="auto"/>
            <w:vAlign w:val="center"/>
            <w:hideMark/>
          </w:tcPr>
          <w:p w:rsidR="00D10FE2" w:rsidRPr="00D10FE2" w:rsidRDefault="00D10FE2" w:rsidP="00D10FE2">
            <w:pPr>
              <w:rPr>
                <w:b/>
                <w:bCs/>
                <w:sz w:val="16"/>
                <w:szCs w:val="16"/>
              </w:rPr>
            </w:pPr>
            <w:r w:rsidRPr="00D10FE2">
              <w:rPr>
                <w:b/>
                <w:bCs/>
                <w:sz w:val="16"/>
                <w:szCs w:val="16"/>
              </w:rPr>
              <w:t xml:space="preserve">Комитет по развитию городского хозяйства </w:t>
            </w:r>
            <w:proofErr w:type="gramStart"/>
            <w:r w:rsidRPr="00D10FE2">
              <w:rPr>
                <w:b/>
                <w:bCs/>
                <w:sz w:val="16"/>
                <w:szCs w:val="16"/>
              </w:rPr>
              <w:t>администрации</w:t>
            </w:r>
            <w:proofErr w:type="gramEnd"/>
            <w:r w:rsidRPr="00D10FE2">
              <w:rPr>
                <w:b/>
                <w:bCs/>
                <w:sz w:val="16"/>
                <w:szCs w:val="16"/>
              </w:rPr>
              <w:t xml:space="preserve"> ЗАТО г. Североморск</w:t>
            </w:r>
          </w:p>
        </w:tc>
        <w:tc>
          <w:tcPr>
            <w:tcW w:w="1843" w:type="dxa"/>
            <w:tcBorders>
              <w:top w:val="nil"/>
              <w:left w:val="nil"/>
              <w:bottom w:val="single" w:sz="4" w:space="0" w:color="auto"/>
              <w:right w:val="single" w:sz="4" w:space="0" w:color="auto"/>
            </w:tcBorders>
            <w:shd w:val="clear" w:color="000000" w:fill="FFFFFF"/>
            <w:noWrap/>
            <w:vAlign w:val="center"/>
            <w:hideMark/>
          </w:tcPr>
          <w:p w:rsidR="00D10FE2" w:rsidRPr="00D10FE2" w:rsidRDefault="00D10FE2" w:rsidP="00D10FE2">
            <w:pPr>
              <w:jc w:val="center"/>
              <w:rPr>
                <w:sz w:val="16"/>
                <w:szCs w:val="16"/>
              </w:rPr>
            </w:pPr>
            <w:r w:rsidRPr="00D10FE2">
              <w:rPr>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D10FE2" w:rsidRPr="00D10FE2" w:rsidRDefault="00D10FE2" w:rsidP="00D10FE2">
            <w:pPr>
              <w:jc w:val="center"/>
              <w:rPr>
                <w:b/>
                <w:bCs/>
                <w:sz w:val="16"/>
                <w:szCs w:val="16"/>
              </w:rPr>
            </w:pPr>
            <w:r w:rsidRPr="00D10FE2">
              <w:rPr>
                <w:b/>
                <w:bCs/>
                <w:sz w:val="16"/>
                <w:szCs w:val="16"/>
              </w:rPr>
              <w:t>780 000,00</w:t>
            </w:r>
          </w:p>
        </w:tc>
      </w:tr>
      <w:tr w:rsidR="00D10FE2" w:rsidRPr="00D10FE2" w:rsidTr="00D10FE2">
        <w:trPr>
          <w:trHeight w:val="515"/>
        </w:trPr>
        <w:tc>
          <w:tcPr>
            <w:tcW w:w="6819" w:type="dxa"/>
            <w:tcBorders>
              <w:top w:val="nil"/>
              <w:left w:val="single" w:sz="4" w:space="0" w:color="auto"/>
              <w:bottom w:val="single" w:sz="4" w:space="0" w:color="auto"/>
              <w:right w:val="single" w:sz="4" w:space="0" w:color="auto"/>
            </w:tcBorders>
            <w:shd w:val="clear" w:color="000000" w:fill="FFFFFF"/>
            <w:vAlign w:val="center"/>
            <w:hideMark/>
          </w:tcPr>
          <w:p w:rsidR="00D10FE2" w:rsidRPr="00D10FE2" w:rsidRDefault="00D10FE2" w:rsidP="00D10FE2">
            <w:pPr>
              <w:rPr>
                <w:sz w:val="16"/>
                <w:szCs w:val="16"/>
              </w:rPr>
            </w:pPr>
            <w:proofErr w:type="spellStart"/>
            <w:r w:rsidRPr="00D10FE2">
              <w:rPr>
                <w:sz w:val="16"/>
                <w:szCs w:val="16"/>
              </w:rPr>
              <w:lastRenderedPageBreak/>
              <w:t>Жилищно</w:t>
            </w:r>
            <w:proofErr w:type="spellEnd"/>
            <w:r w:rsidRPr="00D10FE2">
              <w:rPr>
                <w:sz w:val="16"/>
                <w:szCs w:val="16"/>
              </w:rPr>
              <w:t xml:space="preserve"> - коммунальное хозяйство. Подпрограмма 7. "Городские парки и скверы - центры отдыха Североморцев"  Основное мероприятие 1. Содержание, ремонт, капитальный ремонт и реконструкция  объектов озеленения. Ремонт объектов озеленения</w:t>
            </w:r>
          </w:p>
        </w:tc>
        <w:tc>
          <w:tcPr>
            <w:tcW w:w="1843" w:type="dxa"/>
            <w:tcBorders>
              <w:top w:val="nil"/>
              <w:left w:val="nil"/>
              <w:bottom w:val="single" w:sz="4" w:space="0" w:color="auto"/>
              <w:right w:val="single" w:sz="4" w:space="0" w:color="auto"/>
            </w:tcBorders>
            <w:shd w:val="clear" w:color="000000" w:fill="FFFFFF"/>
            <w:noWrap/>
            <w:vAlign w:val="center"/>
            <w:hideMark/>
          </w:tcPr>
          <w:p w:rsidR="00D10FE2" w:rsidRPr="00D10FE2" w:rsidRDefault="00D10FE2" w:rsidP="00D10FE2">
            <w:pPr>
              <w:jc w:val="center"/>
              <w:rPr>
                <w:sz w:val="16"/>
                <w:szCs w:val="16"/>
              </w:rPr>
            </w:pPr>
            <w:r w:rsidRPr="00D10FE2">
              <w:rPr>
                <w:sz w:val="16"/>
                <w:szCs w:val="16"/>
              </w:rPr>
              <w:t>731 0503 04701М2810 200</w:t>
            </w:r>
          </w:p>
        </w:tc>
        <w:tc>
          <w:tcPr>
            <w:tcW w:w="1134" w:type="dxa"/>
            <w:tcBorders>
              <w:top w:val="nil"/>
              <w:left w:val="nil"/>
              <w:bottom w:val="single" w:sz="4" w:space="0" w:color="auto"/>
              <w:right w:val="single" w:sz="4" w:space="0" w:color="auto"/>
            </w:tcBorders>
            <w:shd w:val="clear" w:color="000000" w:fill="FFFFFF"/>
            <w:noWrap/>
            <w:vAlign w:val="center"/>
            <w:hideMark/>
          </w:tcPr>
          <w:p w:rsidR="00D10FE2" w:rsidRPr="00D10FE2" w:rsidRDefault="00D10FE2" w:rsidP="00D10FE2">
            <w:pPr>
              <w:jc w:val="center"/>
              <w:rPr>
                <w:sz w:val="16"/>
                <w:szCs w:val="16"/>
              </w:rPr>
            </w:pPr>
            <w:r w:rsidRPr="00D10FE2">
              <w:rPr>
                <w:sz w:val="16"/>
                <w:szCs w:val="16"/>
              </w:rPr>
              <w:t>280 000,00</w:t>
            </w:r>
          </w:p>
        </w:tc>
      </w:tr>
      <w:tr w:rsidR="00D10FE2" w:rsidRPr="00D10FE2" w:rsidTr="00D10FE2">
        <w:trPr>
          <w:trHeight w:val="806"/>
        </w:trPr>
        <w:tc>
          <w:tcPr>
            <w:tcW w:w="6819" w:type="dxa"/>
            <w:tcBorders>
              <w:top w:val="nil"/>
              <w:left w:val="single" w:sz="4" w:space="0" w:color="auto"/>
              <w:bottom w:val="single" w:sz="4" w:space="0" w:color="auto"/>
              <w:right w:val="single" w:sz="4" w:space="0" w:color="auto"/>
            </w:tcBorders>
            <w:shd w:val="clear" w:color="auto" w:fill="auto"/>
            <w:vAlign w:val="center"/>
            <w:hideMark/>
          </w:tcPr>
          <w:p w:rsidR="00D10FE2" w:rsidRPr="00D10FE2" w:rsidRDefault="00D10FE2" w:rsidP="00D10FE2">
            <w:pPr>
              <w:rPr>
                <w:sz w:val="16"/>
                <w:szCs w:val="16"/>
              </w:rPr>
            </w:pPr>
            <w:r w:rsidRPr="00D10FE2">
              <w:rPr>
                <w:sz w:val="16"/>
                <w:szCs w:val="16"/>
              </w:rPr>
              <w:t xml:space="preserve">Национальная экономика. Подпрограмма 1. "Автомобильные дороги и </w:t>
            </w:r>
            <w:proofErr w:type="gramStart"/>
            <w:r w:rsidRPr="00D10FE2">
              <w:rPr>
                <w:sz w:val="16"/>
                <w:szCs w:val="16"/>
              </w:rPr>
              <w:t>проезды</w:t>
            </w:r>
            <w:proofErr w:type="gramEnd"/>
            <w:r w:rsidRPr="00D10FE2">
              <w:rPr>
                <w:sz w:val="16"/>
                <w:szCs w:val="16"/>
              </w:rPr>
              <w:t xml:space="preserve"> ЗАТО г. Североморск".  Основное мероприятие 2. Капитальный ремонт, ремонт и содержание автомобильных дорог общего </w:t>
            </w:r>
            <w:proofErr w:type="gramStart"/>
            <w:r w:rsidRPr="00D10FE2">
              <w:rPr>
                <w:sz w:val="16"/>
                <w:szCs w:val="16"/>
              </w:rPr>
              <w:t>пользования</w:t>
            </w:r>
            <w:proofErr w:type="gramEnd"/>
            <w:r w:rsidRPr="00D10FE2">
              <w:rPr>
                <w:sz w:val="16"/>
                <w:szCs w:val="16"/>
              </w:rPr>
              <w:t xml:space="preserve"> ЗАТО г. Североморск. Капитальный ремонт и реконструкция автомобильных дорог общего пользования местного значения, включая капитальный ремонт и реконструкцию  ремонт элементов их обустройства и защитных и искусственных дорожных сооружений</w:t>
            </w:r>
          </w:p>
        </w:tc>
        <w:tc>
          <w:tcPr>
            <w:tcW w:w="1843" w:type="dxa"/>
            <w:tcBorders>
              <w:top w:val="nil"/>
              <w:left w:val="nil"/>
              <w:bottom w:val="single" w:sz="4" w:space="0" w:color="auto"/>
              <w:right w:val="single" w:sz="4" w:space="0" w:color="auto"/>
            </w:tcBorders>
            <w:shd w:val="clear" w:color="auto" w:fill="auto"/>
            <w:noWrap/>
            <w:vAlign w:val="center"/>
            <w:hideMark/>
          </w:tcPr>
          <w:p w:rsidR="00D10FE2" w:rsidRPr="00D10FE2" w:rsidRDefault="00D10FE2" w:rsidP="00D10FE2">
            <w:pPr>
              <w:jc w:val="center"/>
              <w:rPr>
                <w:sz w:val="16"/>
                <w:szCs w:val="16"/>
              </w:rPr>
            </w:pPr>
            <w:r w:rsidRPr="00D10FE2">
              <w:rPr>
                <w:sz w:val="16"/>
                <w:szCs w:val="16"/>
              </w:rPr>
              <w:t>731 0409 04102М2570 400</w:t>
            </w:r>
          </w:p>
        </w:tc>
        <w:tc>
          <w:tcPr>
            <w:tcW w:w="1134" w:type="dxa"/>
            <w:tcBorders>
              <w:top w:val="nil"/>
              <w:left w:val="nil"/>
              <w:bottom w:val="single" w:sz="4" w:space="0" w:color="auto"/>
              <w:right w:val="single" w:sz="4" w:space="0" w:color="auto"/>
            </w:tcBorders>
            <w:shd w:val="clear" w:color="000000" w:fill="FFFFFF"/>
            <w:noWrap/>
            <w:vAlign w:val="center"/>
            <w:hideMark/>
          </w:tcPr>
          <w:p w:rsidR="00D10FE2" w:rsidRPr="00D10FE2" w:rsidRDefault="00D10FE2" w:rsidP="00D10FE2">
            <w:pPr>
              <w:jc w:val="center"/>
              <w:rPr>
                <w:sz w:val="16"/>
                <w:szCs w:val="16"/>
              </w:rPr>
            </w:pPr>
            <w:r w:rsidRPr="00D10FE2">
              <w:rPr>
                <w:sz w:val="16"/>
                <w:szCs w:val="16"/>
              </w:rPr>
              <w:t>500 000,00</w:t>
            </w:r>
          </w:p>
        </w:tc>
      </w:tr>
      <w:tr w:rsidR="00D10FE2" w:rsidRPr="00D10FE2" w:rsidTr="00D10FE2">
        <w:trPr>
          <w:trHeight w:val="300"/>
        </w:trPr>
        <w:tc>
          <w:tcPr>
            <w:tcW w:w="6819" w:type="dxa"/>
            <w:tcBorders>
              <w:top w:val="nil"/>
              <w:left w:val="single" w:sz="4" w:space="0" w:color="auto"/>
              <w:bottom w:val="single" w:sz="4" w:space="0" w:color="auto"/>
              <w:right w:val="single" w:sz="4" w:space="0" w:color="auto"/>
            </w:tcBorders>
            <w:shd w:val="clear" w:color="auto" w:fill="auto"/>
            <w:noWrap/>
            <w:vAlign w:val="center"/>
            <w:hideMark/>
          </w:tcPr>
          <w:p w:rsidR="00D10FE2" w:rsidRPr="00D10FE2" w:rsidRDefault="00D10FE2" w:rsidP="00D10FE2">
            <w:pPr>
              <w:jc w:val="right"/>
              <w:rPr>
                <w:b/>
                <w:bCs/>
                <w:sz w:val="16"/>
                <w:szCs w:val="16"/>
              </w:rPr>
            </w:pPr>
            <w:r w:rsidRPr="00D10FE2">
              <w:rPr>
                <w:b/>
                <w:bCs/>
                <w:sz w:val="16"/>
                <w:szCs w:val="16"/>
              </w:rPr>
              <w:t>ИТОГО</w:t>
            </w:r>
          </w:p>
        </w:tc>
        <w:tc>
          <w:tcPr>
            <w:tcW w:w="1843" w:type="dxa"/>
            <w:tcBorders>
              <w:top w:val="nil"/>
              <w:left w:val="nil"/>
              <w:bottom w:val="single" w:sz="4" w:space="0" w:color="auto"/>
              <w:right w:val="single" w:sz="4" w:space="0" w:color="auto"/>
            </w:tcBorders>
            <w:shd w:val="clear" w:color="auto" w:fill="auto"/>
            <w:noWrap/>
            <w:vAlign w:val="center"/>
            <w:hideMark/>
          </w:tcPr>
          <w:p w:rsidR="00D10FE2" w:rsidRPr="00D10FE2" w:rsidRDefault="00D10FE2" w:rsidP="00D10FE2">
            <w:pPr>
              <w:jc w:val="center"/>
              <w:rPr>
                <w:sz w:val="16"/>
                <w:szCs w:val="16"/>
              </w:rPr>
            </w:pPr>
            <w:r w:rsidRPr="00D10FE2">
              <w:rPr>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FE2" w:rsidRPr="00D10FE2" w:rsidRDefault="00D10FE2" w:rsidP="00D10FE2">
            <w:pPr>
              <w:jc w:val="center"/>
              <w:rPr>
                <w:b/>
                <w:bCs/>
                <w:sz w:val="16"/>
                <w:szCs w:val="16"/>
              </w:rPr>
            </w:pPr>
            <w:r w:rsidRPr="00D10FE2">
              <w:rPr>
                <w:b/>
                <w:bCs/>
                <w:sz w:val="16"/>
                <w:szCs w:val="16"/>
              </w:rPr>
              <w:t>1 230 000,00</w:t>
            </w:r>
          </w:p>
        </w:tc>
      </w:tr>
    </w:tbl>
    <w:p w:rsidR="00E100BC" w:rsidRPr="00877B84" w:rsidRDefault="00E100BC" w:rsidP="00E100BC">
      <w:pPr>
        <w:tabs>
          <w:tab w:val="left" w:pos="0"/>
        </w:tabs>
        <w:jc w:val="both"/>
      </w:pPr>
      <w:r w:rsidRPr="00877B84">
        <w:t xml:space="preserve"> (Внесены изменения в Приложения №№ 5, 8,  9, 10,11).</w:t>
      </w:r>
    </w:p>
    <w:p w:rsidR="00E100BC" w:rsidRPr="00803A7E" w:rsidRDefault="00E100BC" w:rsidP="00E100BC">
      <w:pPr>
        <w:tabs>
          <w:tab w:val="left" w:pos="0"/>
        </w:tabs>
        <w:ind w:firstLine="720"/>
        <w:jc w:val="both"/>
        <w:rPr>
          <w:color w:val="FF0000"/>
        </w:rPr>
      </w:pPr>
    </w:p>
    <w:p w:rsidR="00E100BC" w:rsidRPr="000B19FB" w:rsidRDefault="00803A7E" w:rsidP="00E100BC">
      <w:pPr>
        <w:tabs>
          <w:tab w:val="left" w:pos="0"/>
        </w:tabs>
        <w:ind w:firstLine="720"/>
        <w:jc w:val="center"/>
        <w:rPr>
          <w:i/>
        </w:rPr>
      </w:pPr>
      <w:r w:rsidRPr="000B19FB">
        <w:rPr>
          <w:i/>
        </w:rPr>
        <w:t>2</w:t>
      </w:r>
      <w:r w:rsidR="00E100BC" w:rsidRPr="000B19FB">
        <w:rPr>
          <w:i/>
        </w:rPr>
        <w:t>.</w:t>
      </w:r>
      <w:r w:rsidRPr="000B19FB">
        <w:rPr>
          <w:i/>
        </w:rPr>
        <w:t>3</w:t>
      </w:r>
      <w:r w:rsidR="00E100BC" w:rsidRPr="000B19FB">
        <w:rPr>
          <w:i/>
        </w:rPr>
        <w:t>. Перераспределение зарезервированных сре</w:t>
      </w:r>
      <w:proofErr w:type="gramStart"/>
      <w:r w:rsidR="00E100BC" w:rsidRPr="000B19FB">
        <w:rPr>
          <w:i/>
        </w:rPr>
        <w:t>дств в с</w:t>
      </w:r>
      <w:proofErr w:type="gramEnd"/>
      <w:r w:rsidR="00E100BC" w:rsidRPr="000B19FB">
        <w:rPr>
          <w:i/>
        </w:rPr>
        <w:t>оставе утвержденных бюджетных ассигнований в соответствии с п. 10.1</w:t>
      </w:r>
      <w:r w:rsidR="00D34535" w:rsidRPr="000B19FB">
        <w:rPr>
          <w:i/>
        </w:rPr>
        <w:t xml:space="preserve"> </w:t>
      </w:r>
      <w:r w:rsidR="00E100BC" w:rsidRPr="000B19FB">
        <w:rPr>
          <w:i/>
        </w:rPr>
        <w:t xml:space="preserve"> Решения о бюджете и п.3 ст. 217 БК РФ</w:t>
      </w:r>
    </w:p>
    <w:p w:rsidR="00E100BC" w:rsidRPr="000B19FB" w:rsidRDefault="00E100BC" w:rsidP="00E100BC">
      <w:pPr>
        <w:tabs>
          <w:tab w:val="left" w:pos="0"/>
        </w:tabs>
        <w:ind w:firstLine="720"/>
        <w:jc w:val="right"/>
        <w:rPr>
          <w:sz w:val="18"/>
          <w:szCs w:val="18"/>
        </w:rPr>
      </w:pPr>
      <w:r w:rsidRPr="000B19FB">
        <w:rPr>
          <w:sz w:val="18"/>
          <w:szCs w:val="18"/>
        </w:rPr>
        <w:t>рублей</w:t>
      </w:r>
    </w:p>
    <w:tbl>
      <w:tblPr>
        <w:tblW w:w="9552" w:type="dxa"/>
        <w:tblInd w:w="93" w:type="dxa"/>
        <w:tblLook w:val="04A0" w:firstRow="1" w:lastRow="0" w:firstColumn="1" w:lastColumn="0" w:noHBand="0" w:noVBand="1"/>
      </w:tblPr>
      <w:tblGrid>
        <w:gridCol w:w="5969"/>
        <w:gridCol w:w="1843"/>
        <w:gridCol w:w="1740"/>
      </w:tblGrid>
      <w:tr w:rsidR="000B19FB" w:rsidRPr="00D34535" w:rsidTr="00D34535">
        <w:trPr>
          <w:trHeight w:val="257"/>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535" w:rsidRPr="00D34535" w:rsidRDefault="00D34535" w:rsidP="00D34535">
            <w:pPr>
              <w:jc w:val="center"/>
              <w:rPr>
                <w:b/>
                <w:bCs/>
                <w:sz w:val="16"/>
                <w:szCs w:val="16"/>
              </w:rPr>
            </w:pPr>
            <w:r w:rsidRPr="00D34535">
              <w:rPr>
                <w:b/>
                <w:bCs/>
                <w:sz w:val="16"/>
                <w:szCs w:val="16"/>
              </w:rPr>
              <w:t>Наименование ГРБС, мероприятие бюджета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34535" w:rsidRPr="00D34535" w:rsidRDefault="00D34535" w:rsidP="00D34535">
            <w:pPr>
              <w:jc w:val="center"/>
              <w:rPr>
                <w:b/>
                <w:bCs/>
                <w:sz w:val="16"/>
                <w:szCs w:val="16"/>
              </w:rPr>
            </w:pPr>
            <w:r w:rsidRPr="00D34535">
              <w:rPr>
                <w:b/>
                <w:bCs/>
                <w:sz w:val="16"/>
                <w:szCs w:val="16"/>
              </w:rPr>
              <w:t>КБК</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D34535" w:rsidRPr="00D34535" w:rsidRDefault="00D34535" w:rsidP="00D34535">
            <w:pPr>
              <w:jc w:val="center"/>
              <w:rPr>
                <w:b/>
                <w:bCs/>
                <w:sz w:val="16"/>
                <w:szCs w:val="16"/>
              </w:rPr>
            </w:pPr>
            <w:r w:rsidRPr="00D34535">
              <w:rPr>
                <w:b/>
                <w:bCs/>
                <w:sz w:val="16"/>
                <w:szCs w:val="16"/>
              </w:rPr>
              <w:t>Сумма</w:t>
            </w:r>
          </w:p>
        </w:tc>
      </w:tr>
      <w:tr w:rsidR="000B19FB" w:rsidRPr="00D34535" w:rsidTr="00D34535">
        <w:trPr>
          <w:trHeight w:val="261"/>
        </w:trPr>
        <w:tc>
          <w:tcPr>
            <w:tcW w:w="5969" w:type="dxa"/>
            <w:tcBorders>
              <w:top w:val="nil"/>
              <w:left w:val="single" w:sz="4" w:space="0" w:color="auto"/>
              <w:bottom w:val="single" w:sz="4" w:space="0" w:color="auto"/>
              <w:right w:val="single" w:sz="4" w:space="0" w:color="auto"/>
            </w:tcBorders>
            <w:shd w:val="clear" w:color="000000" w:fill="FFFFFF"/>
            <w:vAlign w:val="center"/>
            <w:hideMark/>
          </w:tcPr>
          <w:p w:rsidR="00D34535" w:rsidRPr="00D34535" w:rsidRDefault="00D34535" w:rsidP="00D34535">
            <w:pPr>
              <w:rPr>
                <w:b/>
                <w:bCs/>
                <w:sz w:val="16"/>
                <w:szCs w:val="16"/>
              </w:rPr>
            </w:pPr>
            <w:r w:rsidRPr="00D34535">
              <w:rPr>
                <w:b/>
                <w:bCs/>
                <w:sz w:val="16"/>
                <w:szCs w:val="16"/>
              </w:rPr>
              <w:t xml:space="preserve">Управление финансов </w:t>
            </w:r>
            <w:proofErr w:type="gramStart"/>
            <w:r w:rsidRPr="00D34535">
              <w:rPr>
                <w:b/>
                <w:bCs/>
                <w:sz w:val="16"/>
                <w:szCs w:val="16"/>
              </w:rPr>
              <w:t>администрации</w:t>
            </w:r>
            <w:proofErr w:type="gramEnd"/>
            <w:r w:rsidRPr="00D34535">
              <w:rPr>
                <w:b/>
                <w:bCs/>
                <w:sz w:val="16"/>
                <w:szCs w:val="16"/>
              </w:rPr>
              <w:t xml:space="preserve"> ЗАТО г. Североморск</w:t>
            </w:r>
          </w:p>
        </w:tc>
        <w:tc>
          <w:tcPr>
            <w:tcW w:w="1843"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sz w:val="16"/>
                <w:szCs w:val="16"/>
              </w:rPr>
            </w:pPr>
            <w:r w:rsidRPr="00D34535">
              <w:rPr>
                <w:sz w:val="16"/>
                <w:szCs w:val="16"/>
              </w:rPr>
              <w:t> </w:t>
            </w:r>
          </w:p>
        </w:tc>
        <w:tc>
          <w:tcPr>
            <w:tcW w:w="1740"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b/>
                <w:bCs/>
                <w:sz w:val="16"/>
                <w:szCs w:val="16"/>
              </w:rPr>
            </w:pPr>
            <w:r w:rsidRPr="00D34535">
              <w:rPr>
                <w:b/>
                <w:bCs/>
                <w:sz w:val="16"/>
                <w:szCs w:val="16"/>
              </w:rPr>
              <w:t>-16 311,97</w:t>
            </w:r>
          </w:p>
        </w:tc>
      </w:tr>
      <w:tr w:rsidR="000B19FB" w:rsidRPr="00D34535" w:rsidTr="00D34535">
        <w:trPr>
          <w:trHeight w:val="704"/>
        </w:trPr>
        <w:tc>
          <w:tcPr>
            <w:tcW w:w="5969" w:type="dxa"/>
            <w:tcBorders>
              <w:top w:val="nil"/>
              <w:left w:val="single" w:sz="4" w:space="0" w:color="auto"/>
              <w:bottom w:val="single" w:sz="4" w:space="0" w:color="auto"/>
              <w:right w:val="single" w:sz="4" w:space="0" w:color="auto"/>
            </w:tcBorders>
            <w:shd w:val="clear" w:color="000000" w:fill="FFFFFF"/>
            <w:vAlign w:val="center"/>
            <w:hideMark/>
          </w:tcPr>
          <w:p w:rsidR="00D34535" w:rsidRPr="00D34535" w:rsidRDefault="00D34535" w:rsidP="00D34535">
            <w:pPr>
              <w:rPr>
                <w:sz w:val="16"/>
                <w:szCs w:val="16"/>
              </w:rPr>
            </w:pPr>
            <w:r w:rsidRPr="00D34535">
              <w:rPr>
                <w:sz w:val="16"/>
                <w:szCs w:val="16"/>
              </w:rPr>
              <w:t>Компенсация расходов на оплату стоимости проезда и провоза багажа при переезде лиц (работников), а также членов из семей, при заключении (расторжении) трудовых договоров (контрактов) с организациями, финансируемыми из местного бюджета. Иные бюджетные ассигнования</w:t>
            </w:r>
          </w:p>
        </w:tc>
        <w:tc>
          <w:tcPr>
            <w:tcW w:w="1843"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sz w:val="16"/>
                <w:szCs w:val="16"/>
              </w:rPr>
            </w:pPr>
            <w:r w:rsidRPr="00D34535">
              <w:rPr>
                <w:sz w:val="16"/>
                <w:szCs w:val="16"/>
              </w:rPr>
              <w:t>703 0113 01401М8800 800</w:t>
            </w:r>
          </w:p>
        </w:tc>
        <w:tc>
          <w:tcPr>
            <w:tcW w:w="1740"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sz w:val="16"/>
                <w:szCs w:val="16"/>
              </w:rPr>
            </w:pPr>
            <w:r w:rsidRPr="00D34535">
              <w:rPr>
                <w:sz w:val="16"/>
                <w:szCs w:val="16"/>
              </w:rPr>
              <w:t>-16 311,97</w:t>
            </w:r>
          </w:p>
        </w:tc>
      </w:tr>
      <w:tr w:rsidR="000B19FB" w:rsidRPr="00D34535" w:rsidTr="00D34535">
        <w:trPr>
          <w:trHeight w:val="247"/>
        </w:trPr>
        <w:tc>
          <w:tcPr>
            <w:tcW w:w="5969" w:type="dxa"/>
            <w:tcBorders>
              <w:top w:val="nil"/>
              <w:left w:val="single" w:sz="4" w:space="0" w:color="auto"/>
              <w:bottom w:val="single" w:sz="4" w:space="0" w:color="auto"/>
              <w:right w:val="single" w:sz="4" w:space="0" w:color="auto"/>
            </w:tcBorders>
            <w:shd w:val="clear" w:color="auto" w:fill="auto"/>
            <w:vAlign w:val="center"/>
            <w:hideMark/>
          </w:tcPr>
          <w:p w:rsidR="00D34535" w:rsidRPr="00D34535" w:rsidRDefault="00D34535" w:rsidP="00D34535">
            <w:pPr>
              <w:rPr>
                <w:b/>
                <w:bCs/>
                <w:sz w:val="16"/>
                <w:szCs w:val="16"/>
              </w:rPr>
            </w:pPr>
            <w:r w:rsidRPr="00D34535">
              <w:rPr>
                <w:b/>
                <w:bCs/>
                <w:sz w:val="16"/>
                <w:szCs w:val="16"/>
              </w:rPr>
              <w:t xml:space="preserve">Управление образования </w:t>
            </w:r>
            <w:proofErr w:type="gramStart"/>
            <w:r w:rsidRPr="00D34535">
              <w:rPr>
                <w:b/>
                <w:bCs/>
                <w:sz w:val="16"/>
                <w:szCs w:val="16"/>
              </w:rPr>
              <w:t>администрации</w:t>
            </w:r>
            <w:proofErr w:type="gramEnd"/>
            <w:r w:rsidRPr="00D34535">
              <w:rPr>
                <w:b/>
                <w:bCs/>
                <w:sz w:val="16"/>
                <w:szCs w:val="16"/>
              </w:rPr>
              <w:t xml:space="preserve"> ЗАТО г. Североморск</w:t>
            </w:r>
          </w:p>
        </w:tc>
        <w:tc>
          <w:tcPr>
            <w:tcW w:w="1843"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sz w:val="16"/>
                <w:szCs w:val="16"/>
              </w:rPr>
            </w:pPr>
            <w:r w:rsidRPr="00D34535">
              <w:rPr>
                <w:sz w:val="16"/>
                <w:szCs w:val="16"/>
              </w:rPr>
              <w:t> </w:t>
            </w:r>
          </w:p>
        </w:tc>
        <w:tc>
          <w:tcPr>
            <w:tcW w:w="1740"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b/>
                <w:bCs/>
                <w:sz w:val="16"/>
                <w:szCs w:val="16"/>
              </w:rPr>
            </w:pPr>
            <w:r w:rsidRPr="00D34535">
              <w:rPr>
                <w:b/>
                <w:bCs/>
                <w:sz w:val="16"/>
                <w:szCs w:val="16"/>
              </w:rPr>
              <w:t>16 311,97</w:t>
            </w:r>
          </w:p>
        </w:tc>
      </w:tr>
      <w:tr w:rsidR="000B19FB" w:rsidRPr="00D34535" w:rsidTr="00D34535">
        <w:trPr>
          <w:trHeight w:val="691"/>
        </w:trPr>
        <w:tc>
          <w:tcPr>
            <w:tcW w:w="5969" w:type="dxa"/>
            <w:tcBorders>
              <w:top w:val="nil"/>
              <w:left w:val="single" w:sz="4" w:space="0" w:color="auto"/>
              <w:bottom w:val="single" w:sz="4" w:space="0" w:color="auto"/>
              <w:right w:val="single" w:sz="4" w:space="0" w:color="auto"/>
            </w:tcBorders>
            <w:shd w:val="clear" w:color="000000" w:fill="FFFFFF"/>
            <w:vAlign w:val="center"/>
            <w:hideMark/>
          </w:tcPr>
          <w:p w:rsidR="00D34535" w:rsidRPr="00D34535" w:rsidRDefault="00D34535" w:rsidP="00D34535">
            <w:pPr>
              <w:rPr>
                <w:sz w:val="16"/>
                <w:szCs w:val="16"/>
              </w:rPr>
            </w:pPr>
            <w:r w:rsidRPr="00D34535">
              <w:rPr>
                <w:sz w:val="16"/>
                <w:szCs w:val="16"/>
              </w:rPr>
              <w:t>Компенсация расходов на оплату стоимости проезда и провоза багажа при переезде лиц (работников), а также членов из семей, при заключении (расторжении) трудовых договоров (контрактов) с организациями, финансируемыми из местного бюджета. 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sz w:val="16"/>
                <w:szCs w:val="16"/>
              </w:rPr>
            </w:pPr>
            <w:r w:rsidRPr="00D34535">
              <w:rPr>
                <w:sz w:val="16"/>
                <w:szCs w:val="16"/>
              </w:rPr>
              <w:t>707 0113 01401М8800 300</w:t>
            </w:r>
          </w:p>
        </w:tc>
        <w:tc>
          <w:tcPr>
            <w:tcW w:w="1740"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sz w:val="16"/>
                <w:szCs w:val="16"/>
              </w:rPr>
            </w:pPr>
            <w:r w:rsidRPr="00D34535">
              <w:rPr>
                <w:sz w:val="16"/>
                <w:szCs w:val="16"/>
              </w:rPr>
              <w:t>16 311,97</w:t>
            </w:r>
          </w:p>
        </w:tc>
      </w:tr>
      <w:tr w:rsidR="000B19FB" w:rsidRPr="00D34535" w:rsidTr="00D34535">
        <w:trPr>
          <w:trHeight w:val="300"/>
        </w:trPr>
        <w:tc>
          <w:tcPr>
            <w:tcW w:w="5969" w:type="dxa"/>
            <w:tcBorders>
              <w:top w:val="nil"/>
              <w:left w:val="single" w:sz="4" w:space="0" w:color="auto"/>
              <w:bottom w:val="single" w:sz="4" w:space="0" w:color="auto"/>
              <w:right w:val="single" w:sz="4" w:space="0" w:color="auto"/>
            </w:tcBorders>
            <w:shd w:val="clear" w:color="000000" w:fill="FFFFFF"/>
            <w:noWrap/>
            <w:vAlign w:val="center"/>
            <w:hideMark/>
          </w:tcPr>
          <w:p w:rsidR="00D34535" w:rsidRPr="00D34535" w:rsidRDefault="00D34535" w:rsidP="00D34535">
            <w:pPr>
              <w:jc w:val="right"/>
              <w:rPr>
                <w:b/>
                <w:bCs/>
                <w:sz w:val="16"/>
                <w:szCs w:val="16"/>
              </w:rPr>
            </w:pPr>
            <w:r w:rsidRPr="00D34535">
              <w:rPr>
                <w:b/>
                <w:bCs/>
                <w:sz w:val="16"/>
                <w:szCs w:val="16"/>
              </w:rPr>
              <w:t>ИТОГО</w:t>
            </w:r>
          </w:p>
        </w:tc>
        <w:tc>
          <w:tcPr>
            <w:tcW w:w="1843"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sz w:val="16"/>
                <w:szCs w:val="16"/>
              </w:rPr>
            </w:pPr>
            <w:r w:rsidRPr="00D34535">
              <w:rPr>
                <w:sz w:val="16"/>
                <w:szCs w:val="16"/>
              </w:rPr>
              <w:t> </w:t>
            </w:r>
          </w:p>
        </w:tc>
        <w:tc>
          <w:tcPr>
            <w:tcW w:w="1740" w:type="dxa"/>
            <w:tcBorders>
              <w:top w:val="nil"/>
              <w:left w:val="nil"/>
              <w:bottom w:val="single" w:sz="4" w:space="0" w:color="auto"/>
              <w:right w:val="single" w:sz="4" w:space="0" w:color="auto"/>
            </w:tcBorders>
            <w:shd w:val="clear" w:color="000000" w:fill="FFFFFF"/>
            <w:noWrap/>
            <w:vAlign w:val="center"/>
            <w:hideMark/>
          </w:tcPr>
          <w:p w:rsidR="00D34535" w:rsidRPr="00D34535" w:rsidRDefault="00D34535" w:rsidP="00D34535">
            <w:pPr>
              <w:jc w:val="center"/>
              <w:rPr>
                <w:b/>
                <w:bCs/>
                <w:sz w:val="16"/>
                <w:szCs w:val="16"/>
              </w:rPr>
            </w:pPr>
            <w:r w:rsidRPr="00D34535">
              <w:rPr>
                <w:b/>
                <w:bCs/>
                <w:sz w:val="16"/>
                <w:szCs w:val="16"/>
              </w:rPr>
              <w:t>0,00</w:t>
            </w:r>
          </w:p>
        </w:tc>
      </w:tr>
    </w:tbl>
    <w:p w:rsidR="00E100BC" w:rsidRPr="000B19FB" w:rsidRDefault="00E100BC" w:rsidP="00E100BC">
      <w:pPr>
        <w:tabs>
          <w:tab w:val="left" w:pos="0"/>
        </w:tabs>
        <w:jc w:val="both"/>
      </w:pPr>
      <w:r w:rsidRPr="000B19FB">
        <w:t xml:space="preserve"> (Внесены изменения в Приложения №№ 8,  9, 10,11).</w:t>
      </w:r>
    </w:p>
    <w:p w:rsidR="00E100BC" w:rsidRPr="000B19FB" w:rsidRDefault="00E100BC" w:rsidP="00E100BC">
      <w:pPr>
        <w:tabs>
          <w:tab w:val="left" w:pos="0"/>
        </w:tabs>
        <w:ind w:firstLine="720"/>
        <w:jc w:val="both"/>
      </w:pPr>
    </w:p>
    <w:p w:rsidR="00E100BC" w:rsidRPr="0027384D" w:rsidRDefault="00803A7E" w:rsidP="00E100BC">
      <w:pPr>
        <w:tabs>
          <w:tab w:val="left" w:pos="0"/>
        </w:tabs>
        <w:ind w:firstLine="720"/>
        <w:jc w:val="center"/>
        <w:rPr>
          <w:i/>
        </w:rPr>
      </w:pPr>
      <w:r w:rsidRPr="0027384D">
        <w:rPr>
          <w:i/>
        </w:rPr>
        <w:t>2</w:t>
      </w:r>
      <w:r w:rsidR="00E100BC" w:rsidRPr="0027384D">
        <w:rPr>
          <w:i/>
        </w:rPr>
        <w:t>.</w:t>
      </w:r>
      <w:r w:rsidRPr="0027384D">
        <w:rPr>
          <w:i/>
        </w:rPr>
        <w:t>4</w:t>
      </w:r>
      <w:r w:rsidR="00E100BC" w:rsidRPr="0027384D">
        <w:rPr>
          <w:i/>
        </w:rPr>
        <w:t xml:space="preserve">. Уточнение кодов бюджетной </w:t>
      </w:r>
      <w:r w:rsidRPr="0027384D">
        <w:rPr>
          <w:i/>
        </w:rPr>
        <w:t>классификации, в том числе на основании обращений ГРБС в части уточнения наименований целевых статей</w:t>
      </w:r>
    </w:p>
    <w:p w:rsidR="00E100BC" w:rsidRPr="0027384D" w:rsidRDefault="00E100BC" w:rsidP="00E100BC">
      <w:pPr>
        <w:tabs>
          <w:tab w:val="left" w:pos="0"/>
        </w:tabs>
        <w:ind w:firstLine="720"/>
        <w:jc w:val="right"/>
      </w:pPr>
    </w:p>
    <w:tbl>
      <w:tblPr>
        <w:tblW w:w="9523" w:type="dxa"/>
        <w:tblInd w:w="93" w:type="dxa"/>
        <w:tblLook w:val="04A0" w:firstRow="1" w:lastRow="0" w:firstColumn="1" w:lastColumn="0" w:noHBand="0" w:noVBand="1"/>
      </w:tblPr>
      <w:tblGrid>
        <w:gridCol w:w="1279"/>
        <w:gridCol w:w="5824"/>
        <w:gridCol w:w="2420"/>
      </w:tblGrid>
      <w:tr w:rsidR="0027384D" w:rsidRPr="0027384D" w:rsidTr="0027384D">
        <w:trPr>
          <w:trHeight w:val="570"/>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384D" w:rsidRPr="0027384D" w:rsidRDefault="0027384D" w:rsidP="0027384D">
            <w:pPr>
              <w:rPr>
                <w:b/>
                <w:bCs/>
                <w:color w:val="000000"/>
                <w:sz w:val="16"/>
                <w:szCs w:val="16"/>
              </w:rPr>
            </w:pPr>
            <w:r w:rsidRPr="0027384D">
              <w:rPr>
                <w:b/>
                <w:bCs/>
                <w:color w:val="000000"/>
                <w:sz w:val="16"/>
                <w:szCs w:val="16"/>
              </w:rPr>
              <w:t>ИЗМЕНЕНИЯ</w:t>
            </w:r>
          </w:p>
        </w:tc>
        <w:tc>
          <w:tcPr>
            <w:tcW w:w="5824" w:type="dxa"/>
            <w:tcBorders>
              <w:top w:val="single" w:sz="4" w:space="0" w:color="auto"/>
              <w:left w:val="nil"/>
              <w:bottom w:val="single" w:sz="4" w:space="0" w:color="auto"/>
              <w:right w:val="single" w:sz="4" w:space="0" w:color="auto"/>
            </w:tcBorders>
            <w:shd w:val="clear" w:color="auto" w:fill="auto"/>
            <w:vAlign w:val="center"/>
            <w:hideMark/>
          </w:tcPr>
          <w:p w:rsidR="0027384D" w:rsidRPr="0027384D" w:rsidRDefault="0027384D" w:rsidP="0027384D">
            <w:pPr>
              <w:jc w:val="center"/>
              <w:rPr>
                <w:b/>
                <w:bCs/>
                <w:sz w:val="16"/>
                <w:szCs w:val="16"/>
              </w:rPr>
            </w:pPr>
            <w:r w:rsidRPr="0027384D">
              <w:rPr>
                <w:b/>
                <w:bCs/>
                <w:sz w:val="16"/>
                <w:szCs w:val="16"/>
              </w:rPr>
              <w:t>Наименование ГРБС, мероприятие бюджета</w:t>
            </w:r>
          </w:p>
        </w:tc>
        <w:tc>
          <w:tcPr>
            <w:tcW w:w="2420" w:type="dxa"/>
            <w:tcBorders>
              <w:top w:val="single" w:sz="4" w:space="0" w:color="auto"/>
              <w:left w:val="nil"/>
              <w:bottom w:val="single" w:sz="4" w:space="0" w:color="auto"/>
              <w:right w:val="single" w:sz="4" w:space="0" w:color="auto"/>
            </w:tcBorders>
            <w:shd w:val="clear" w:color="auto" w:fill="auto"/>
            <w:noWrap/>
            <w:vAlign w:val="center"/>
            <w:hideMark/>
          </w:tcPr>
          <w:p w:rsidR="0027384D" w:rsidRPr="0027384D" w:rsidRDefault="0027384D" w:rsidP="0027384D">
            <w:pPr>
              <w:jc w:val="center"/>
              <w:rPr>
                <w:b/>
                <w:bCs/>
                <w:sz w:val="16"/>
                <w:szCs w:val="16"/>
              </w:rPr>
            </w:pPr>
            <w:r w:rsidRPr="0027384D">
              <w:rPr>
                <w:b/>
                <w:bCs/>
                <w:sz w:val="16"/>
                <w:szCs w:val="16"/>
              </w:rPr>
              <w:t>КБК</w:t>
            </w:r>
          </w:p>
        </w:tc>
      </w:tr>
      <w:tr w:rsidR="0027384D" w:rsidRPr="0027384D" w:rsidTr="0027384D">
        <w:trPr>
          <w:trHeight w:val="300"/>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rsidR="0027384D" w:rsidRPr="0027384D" w:rsidRDefault="0027384D" w:rsidP="0027384D">
            <w:pPr>
              <w:rPr>
                <w:color w:val="000000"/>
                <w:sz w:val="16"/>
                <w:szCs w:val="16"/>
              </w:rPr>
            </w:pPr>
            <w:r w:rsidRPr="0027384D">
              <w:rPr>
                <w:color w:val="000000"/>
                <w:sz w:val="16"/>
                <w:szCs w:val="16"/>
              </w:rPr>
              <w:t> </w:t>
            </w:r>
          </w:p>
        </w:tc>
        <w:tc>
          <w:tcPr>
            <w:tcW w:w="5824" w:type="dxa"/>
            <w:tcBorders>
              <w:top w:val="nil"/>
              <w:left w:val="nil"/>
              <w:bottom w:val="single" w:sz="4" w:space="0" w:color="auto"/>
              <w:right w:val="single" w:sz="4" w:space="0" w:color="auto"/>
            </w:tcBorders>
            <w:shd w:val="clear" w:color="000000" w:fill="FFFFFF"/>
            <w:vAlign w:val="center"/>
            <w:hideMark/>
          </w:tcPr>
          <w:p w:rsidR="0027384D" w:rsidRPr="0027384D" w:rsidRDefault="0027384D" w:rsidP="0027384D">
            <w:pPr>
              <w:rPr>
                <w:b/>
                <w:bCs/>
                <w:i/>
                <w:iCs/>
                <w:sz w:val="16"/>
                <w:szCs w:val="16"/>
              </w:rPr>
            </w:pPr>
            <w:proofErr w:type="gramStart"/>
            <w:r w:rsidRPr="0027384D">
              <w:rPr>
                <w:b/>
                <w:bCs/>
                <w:i/>
                <w:iCs/>
                <w:sz w:val="16"/>
                <w:szCs w:val="16"/>
              </w:rPr>
              <w:t>Администрация</w:t>
            </w:r>
            <w:proofErr w:type="gramEnd"/>
            <w:r w:rsidRPr="0027384D">
              <w:rPr>
                <w:b/>
                <w:bCs/>
                <w:i/>
                <w:iCs/>
                <w:sz w:val="16"/>
                <w:szCs w:val="16"/>
              </w:rPr>
              <w:t xml:space="preserve"> ЗАТО г. Североморск</w:t>
            </w:r>
          </w:p>
        </w:tc>
        <w:tc>
          <w:tcPr>
            <w:tcW w:w="2420" w:type="dxa"/>
            <w:tcBorders>
              <w:top w:val="nil"/>
              <w:left w:val="nil"/>
              <w:bottom w:val="single" w:sz="4" w:space="0" w:color="auto"/>
              <w:right w:val="single" w:sz="4" w:space="0" w:color="auto"/>
            </w:tcBorders>
            <w:shd w:val="clear" w:color="auto" w:fill="auto"/>
            <w:noWrap/>
            <w:vAlign w:val="center"/>
            <w:hideMark/>
          </w:tcPr>
          <w:p w:rsidR="0027384D" w:rsidRPr="0027384D" w:rsidRDefault="0027384D" w:rsidP="0027384D">
            <w:pPr>
              <w:jc w:val="center"/>
              <w:rPr>
                <w:b/>
                <w:bCs/>
                <w:i/>
                <w:iCs/>
                <w:sz w:val="16"/>
                <w:szCs w:val="16"/>
              </w:rPr>
            </w:pPr>
            <w:r w:rsidRPr="0027384D">
              <w:rPr>
                <w:b/>
                <w:bCs/>
                <w:i/>
                <w:iCs/>
                <w:sz w:val="16"/>
                <w:szCs w:val="16"/>
              </w:rPr>
              <w:t> </w:t>
            </w:r>
          </w:p>
        </w:tc>
      </w:tr>
      <w:tr w:rsidR="0027384D" w:rsidRPr="0027384D" w:rsidTr="0027384D">
        <w:trPr>
          <w:trHeight w:val="600"/>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rsidR="0027384D" w:rsidRPr="0027384D" w:rsidRDefault="0027384D" w:rsidP="0027384D">
            <w:pPr>
              <w:rPr>
                <w:color w:val="000000"/>
                <w:sz w:val="16"/>
                <w:szCs w:val="16"/>
              </w:rPr>
            </w:pPr>
            <w:r w:rsidRPr="0027384D">
              <w:rPr>
                <w:color w:val="000000"/>
                <w:sz w:val="16"/>
                <w:szCs w:val="16"/>
              </w:rPr>
              <w:t>стало</w:t>
            </w:r>
          </w:p>
        </w:tc>
        <w:tc>
          <w:tcPr>
            <w:tcW w:w="5824" w:type="dxa"/>
            <w:tcBorders>
              <w:top w:val="nil"/>
              <w:left w:val="nil"/>
              <w:bottom w:val="single" w:sz="4" w:space="0" w:color="auto"/>
              <w:right w:val="single" w:sz="4" w:space="0" w:color="auto"/>
            </w:tcBorders>
            <w:shd w:val="clear" w:color="auto" w:fill="auto"/>
            <w:vAlign w:val="center"/>
            <w:hideMark/>
          </w:tcPr>
          <w:p w:rsidR="0027384D" w:rsidRPr="0027384D" w:rsidRDefault="0027384D" w:rsidP="0027384D">
            <w:pPr>
              <w:rPr>
                <w:sz w:val="16"/>
                <w:szCs w:val="16"/>
              </w:rPr>
            </w:pPr>
            <w:r w:rsidRPr="0027384D">
              <w:rPr>
                <w:sz w:val="16"/>
                <w:szCs w:val="16"/>
              </w:rPr>
              <w:t>Общегосударственные вопросы. 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(МБУ "Административно - хозяйственное и транспортное обслуживание")</w:t>
            </w:r>
          </w:p>
        </w:tc>
        <w:tc>
          <w:tcPr>
            <w:tcW w:w="2420" w:type="dxa"/>
            <w:tcBorders>
              <w:top w:val="nil"/>
              <w:left w:val="nil"/>
              <w:bottom w:val="single" w:sz="4" w:space="0" w:color="auto"/>
              <w:right w:val="single" w:sz="4" w:space="0" w:color="auto"/>
            </w:tcBorders>
            <w:shd w:val="clear" w:color="auto" w:fill="auto"/>
            <w:noWrap/>
            <w:vAlign w:val="center"/>
            <w:hideMark/>
          </w:tcPr>
          <w:p w:rsidR="0027384D" w:rsidRPr="0027384D" w:rsidRDefault="0027384D" w:rsidP="0027384D">
            <w:pPr>
              <w:jc w:val="center"/>
              <w:rPr>
                <w:sz w:val="16"/>
                <w:szCs w:val="16"/>
              </w:rPr>
            </w:pPr>
            <w:r w:rsidRPr="0027384D">
              <w:rPr>
                <w:sz w:val="16"/>
                <w:szCs w:val="16"/>
              </w:rPr>
              <w:t xml:space="preserve">701 0113 </w:t>
            </w:r>
            <w:r w:rsidRPr="0027384D">
              <w:rPr>
                <w:b/>
                <w:sz w:val="16"/>
                <w:szCs w:val="16"/>
              </w:rPr>
              <w:t>90500М0150</w:t>
            </w:r>
            <w:r w:rsidRPr="0027384D">
              <w:rPr>
                <w:sz w:val="16"/>
                <w:szCs w:val="16"/>
              </w:rPr>
              <w:t xml:space="preserve"> 600</w:t>
            </w:r>
          </w:p>
        </w:tc>
      </w:tr>
      <w:tr w:rsidR="0027384D" w:rsidRPr="0027384D" w:rsidTr="0027384D">
        <w:trPr>
          <w:trHeight w:val="568"/>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rsidR="0027384D" w:rsidRPr="0027384D" w:rsidRDefault="0027384D" w:rsidP="0027384D">
            <w:pPr>
              <w:rPr>
                <w:color w:val="000000"/>
                <w:sz w:val="16"/>
                <w:szCs w:val="16"/>
              </w:rPr>
            </w:pPr>
            <w:r w:rsidRPr="0027384D">
              <w:rPr>
                <w:color w:val="000000"/>
                <w:sz w:val="16"/>
                <w:szCs w:val="16"/>
              </w:rPr>
              <w:t>было</w:t>
            </w:r>
          </w:p>
        </w:tc>
        <w:tc>
          <w:tcPr>
            <w:tcW w:w="5824" w:type="dxa"/>
            <w:tcBorders>
              <w:top w:val="nil"/>
              <w:left w:val="nil"/>
              <w:bottom w:val="single" w:sz="4" w:space="0" w:color="auto"/>
              <w:right w:val="single" w:sz="4" w:space="0" w:color="auto"/>
            </w:tcBorders>
            <w:shd w:val="clear" w:color="auto" w:fill="auto"/>
            <w:vAlign w:val="center"/>
            <w:hideMark/>
          </w:tcPr>
          <w:p w:rsidR="0027384D" w:rsidRPr="0027384D" w:rsidRDefault="0027384D" w:rsidP="0027384D">
            <w:pPr>
              <w:rPr>
                <w:sz w:val="16"/>
                <w:szCs w:val="16"/>
              </w:rPr>
            </w:pPr>
            <w:r w:rsidRPr="0027384D">
              <w:rPr>
                <w:sz w:val="16"/>
                <w:szCs w:val="16"/>
              </w:rPr>
              <w:t>Общегосударственные вопросы. 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(МБУ "Административно - хозяйственное и транспортное обслуживание")</w:t>
            </w:r>
          </w:p>
        </w:tc>
        <w:tc>
          <w:tcPr>
            <w:tcW w:w="2420" w:type="dxa"/>
            <w:tcBorders>
              <w:top w:val="nil"/>
              <w:left w:val="nil"/>
              <w:bottom w:val="single" w:sz="4" w:space="0" w:color="auto"/>
              <w:right w:val="single" w:sz="4" w:space="0" w:color="auto"/>
            </w:tcBorders>
            <w:shd w:val="clear" w:color="auto" w:fill="auto"/>
            <w:noWrap/>
            <w:vAlign w:val="center"/>
            <w:hideMark/>
          </w:tcPr>
          <w:p w:rsidR="0027384D" w:rsidRPr="0027384D" w:rsidRDefault="0027384D" w:rsidP="0027384D">
            <w:pPr>
              <w:jc w:val="center"/>
              <w:rPr>
                <w:sz w:val="16"/>
                <w:szCs w:val="16"/>
              </w:rPr>
            </w:pPr>
            <w:r w:rsidRPr="0027384D">
              <w:rPr>
                <w:sz w:val="16"/>
                <w:szCs w:val="16"/>
              </w:rPr>
              <w:t xml:space="preserve">701 0113 </w:t>
            </w:r>
            <w:r w:rsidRPr="0027384D">
              <w:rPr>
                <w:b/>
                <w:sz w:val="16"/>
                <w:szCs w:val="16"/>
              </w:rPr>
              <w:t>90500М160</w:t>
            </w:r>
            <w:r w:rsidRPr="0027384D">
              <w:rPr>
                <w:sz w:val="16"/>
                <w:szCs w:val="16"/>
              </w:rPr>
              <w:t xml:space="preserve"> 600</w:t>
            </w:r>
          </w:p>
        </w:tc>
      </w:tr>
      <w:tr w:rsidR="0027384D" w:rsidRPr="0027384D" w:rsidTr="0027384D">
        <w:trPr>
          <w:trHeight w:val="253"/>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rsidR="0027384D" w:rsidRPr="0027384D" w:rsidRDefault="0027384D" w:rsidP="0027384D">
            <w:pPr>
              <w:rPr>
                <w:color w:val="000000"/>
                <w:sz w:val="16"/>
                <w:szCs w:val="16"/>
              </w:rPr>
            </w:pPr>
            <w:r w:rsidRPr="0027384D">
              <w:rPr>
                <w:color w:val="000000"/>
                <w:sz w:val="16"/>
                <w:szCs w:val="16"/>
              </w:rPr>
              <w:t> </w:t>
            </w:r>
          </w:p>
        </w:tc>
        <w:tc>
          <w:tcPr>
            <w:tcW w:w="5824" w:type="dxa"/>
            <w:tcBorders>
              <w:top w:val="nil"/>
              <w:left w:val="nil"/>
              <w:bottom w:val="single" w:sz="4" w:space="0" w:color="auto"/>
              <w:right w:val="single" w:sz="4" w:space="0" w:color="auto"/>
            </w:tcBorders>
            <w:shd w:val="clear" w:color="000000" w:fill="FFFFFF"/>
            <w:vAlign w:val="center"/>
            <w:hideMark/>
          </w:tcPr>
          <w:p w:rsidR="0027384D" w:rsidRPr="0027384D" w:rsidRDefault="0027384D" w:rsidP="0027384D">
            <w:pPr>
              <w:rPr>
                <w:b/>
                <w:bCs/>
                <w:i/>
                <w:iCs/>
                <w:sz w:val="16"/>
                <w:szCs w:val="16"/>
              </w:rPr>
            </w:pPr>
            <w:r w:rsidRPr="0027384D">
              <w:rPr>
                <w:b/>
                <w:bCs/>
                <w:i/>
                <w:iCs/>
                <w:sz w:val="16"/>
                <w:szCs w:val="16"/>
              </w:rPr>
              <w:t xml:space="preserve">Комитет имущественных отношений  </w:t>
            </w:r>
            <w:proofErr w:type="gramStart"/>
            <w:r w:rsidRPr="0027384D">
              <w:rPr>
                <w:b/>
                <w:bCs/>
                <w:i/>
                <w:iCs/>
                <w:sz w:val="16"/>
                <w:szCs w:val="16"/>
              </w:rPr>
              <w:t>администрации</w:t>
            </w:r>
            <w:proofErr w:type="gramEnd"/>
            <w:r w:rsidRPr="0027384D">
              <w:rPr>
                <w:b/>
                <w:bCs/>
                <w:i/>
                <w:iCs/>
                <w:sz w:val="16"/>
                <w:szCs w:val="16"/>
              </w:rPr>
              <w:t xml:space="preserve"> ЗАТО г. Североморск</w:t>
            </w:r>
          </w:p>
        </w:tc>
        <w:tc>
          <w:tcPr>
            <w:tcW w:w="2420" w:type="dxa"/>
            <w:tcBorders>
              <w:top w:val="nil"/>
              <w:left w:val="nil"/>
              <w:bottom w:val="single" w:sz="4" w:space="0" w:color="auto"/>
              <w:right w:val="single" w:sz="4" w:space="0" w:color="auto"/>
            </w:tcBorders>
            <w:shd w:val="clear" w:color="000000" w:fill="FFFFFF"/>
            <w:noWrap/>
            <w:vAlign w:val="center"/>
            <w:hideMark/>
          </w:tcPr>
          <w:p w:rsidR="0027384D" w:rsidRPr="0027384D" w:rsidRDefault="0027384D" w:rsidP="0027384D">
            <w:pPr>
              <w:jc w:val="center"/>
              <w:rPr>
                <w:b/>
                <w:bCs/>
                <w:i/>
                <w:iCs/>
                <w:sz w:val="16"/>
                <w:szCs w:val="16"/>
              </w:rPr>
            </w:pPr>
            <w:r w:rsidRPr="0027384D">
              <w:rPr>
                <w:b/>
                <w:bCs/>
                <w:i/>
                <w:iCs/>
                <w:sz w:val="16"/>
                <w:szCs w:val="16"/>
              </w:rPr>
              <w:t> </w:t>
            </w:r>
          </w:p>
        </w:tc>
      </w:tr>
      <w:tr w:rsidR="0027384D" w:rsidRPr="0027384D" w:rsidTr="0027384D">
        <w:trPr>
          <w:trHeight w:val="555"/>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rsidR="0027384D" w:rsidRPr="0027384D" w:rsidRDefault="0027384D" w:rsidP="0027384D">
            <w:pPr>
              <w:rPr>
                <w:color w:val="000000"/>
                <w:sz w:val="16"/>
                <w:szCs w:val="16"/>
              </w:rPr>
            </w:pPr>
            <w:r w:rsidRPr="0027384D">
              <w:rPr>
                <w:color w:val="000000"/>
                <w:sz w:val="16"/>
                <w:szCs w:val="16"/>
              </w:rPr>
              <w:t>стало</w:t>
            </w:r>
          </w:p>
        </w:tc>
        <w:tc>
          <w:tcPr>
            <w:tcW w:w="5824" w:type="dxa"/>
            <w:tcBorders>
              <w:top w:val="nil"/>
              <w:left w:val="nil"/>
              <w:bottom w:val="single" w:sz="4" w:space="0" w:color="auto"/>
              <w:right w:val="single" w:sz="4" w:space="0" w:color="auto"/>
            </w:tcBorders>
            <w:shd w:val="clear" w:color="auto" w:fill="auto"/>
            <w:vAlign w:val="center"/>
            <w:hideMark/>
          </w:tcPr>
          <w:p w:rsidR="0027384D" w:rsidRPr="0027384D" w:rsidRDefault="0027384D" w:rsidP="0027384D">
            <w:pPr>
              <w:rPr>
                <w:sz w:val="16"/>
                <w:szCs w:val="16"/>
              </w:rPr>
            </w:pPr>
            <w:r w:rsidRPr="0027384D">
              <w:rPr>
                <w:sz w:val="16"/>
                <w:szCs w:val="16"/>
              </w:rPr>
              <w:t xml:space="preserve">Социальная политика. </w:t>
            </w:r>
            <w:r w:rsidRPr="0027384D">
              <w:rPr>
                <w:b/>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(превышающий объем расходного обязательства в рамках соглашений)</w:t>
            </w:r>
          </w:p>
        </w:tc>
        <w:tc>
          <w:tcPr>
            <w:tcW w:w="2420" w:type="dxa"/>
            <w:tcBorders>
              <w:top w:val="nil"/>
              <w:left w:val="nil"/>
              <w:bottom w:val="single" w:sz="4" w:space="0" w:color="auto"/>
              <w:right w:val="single" w:sz="4" w:space="0" w:color="auto"/>
            </w:tcBorders>
            <w:shd w:val="clear" w:color="000000" w:fill="FFFFFF"/>
            <w:noWrap/>
            <w:vAlign w:val="center"/>
            <w:hideMark/>
          </w:tcPr>
          <w:p w:rsidR="0027384D" w:rsidRPr="0027384D" w:rsidRDefault="0027384D" w:rsidP="0027384D">
            <w:pPr>
              <w:jc w:val="center"/>
              <w:rPr>
                <w:sz w:val="16"/>
                <w:szCs w:val="16"/>
              </w:rPr>
            </w:pPr>
            <w:r w:rsidRPr="0027384D">
              <w:rPr>
                <w:sz w:val="16"/>
                <w:szCs w:val="16"/>
              </w:rPr>
              <w:t xml:space="preserve">913 1004 </w:t>
            </w:r>
            <w:r w:rsidRPr="0027384D">
              <w:rPr>
                <w:b/>
                <w:sz w:val="16"/>
                <w:szCs w:val="16"/>
              </w:rPr>
              <w:t>90200Р0820</w:t>
            </w:r>
            <w:r w:rsidRPr="0027384D">
              <w:rPr>
                <w:sz w:val="16"/>
                <w:szCs w:val="16"/>
              </w:rPr>
              <w:t xml:space="preserve"> 400</w:t>
            </w:r>
          </w:p>
        </w:tc>
      </w:tr>
      <w:tr w:rsidR="0027384D" w:rsidRPr="0027384D" w:rsidTr="0027384D">
        <w:trPr>
          <w:trHeight w:val="522"/>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rsidR="0027384D" w:rsidRPr="0027384D" w:rsidRDefault="0027384D" w:rsidP="0027384D">
            <w:pPr>
              <w:rPr>
                <w:color w:val="000000"/>
                <w:sz w:val="16"/>
                <w:szCs w:val="16"/>
              </w:rPr>
            </w:pPr>
            <w:r w:rsidRPr="0027384D">
              <w:rPr>
                <w:color w:val="000000"/>
                <w:sz w:val="16"/>
                <w:szCs w:val="16"/>
              </w:rPr>
              <w:t>было</w:t>
            </w:r>
          </w:p>
        </w:tc>
        <w:tc>
          <w:tcPr>
            <w:tcW w:w="5824" w:type="dxa"/>
            <w:tcBorders>
              <w:top w:val="nil"/>
              <w:left w:val="nil"/>
              <w:bottom w:val="single" w:sz="4" w:space="0" w:color="auto"/>
              <w:right w:val="single" w:sz="4" w:space="0" w:color="auto"/>
            </w:tcBorders>
            <w:shd w:val="clear" w:color="auto" w:fill="auto"/>
            <w:vAlign w:val="center"/>
            <w:hideMark/>
          </w:tcPr>
          <w:p w:rsidR="0027384D" w:rsidRPr="0027384D" w:rsidRDefault="0027384D" w:rsidP="0027384D">
            <w:pPr>
              <w:rPr>
                <w:sz w:val="16"/>
                <w:szCs w:val="16"/>
              </w:rPr>
            </w:pPr>
            <w:r w:rsidRPr="0027384D">
              <w:rPr>
                <w:sz w:val="16"/>
                <w:szCs w:val="16"/>
              </w:rPr>
              <w:t xml:space="preserve">Социальная политика. </w:t>
            </w:r>
            <w:r w:rsidRPr="0027384D">
              <w:rPr>
                <w:b/>
                <w:sz w:val="16"/>
                <w:szCs w:val="16"/>
              </w:rPr>
              <w:t>Расходы областного бюджета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27384D">
              <w:rPr>
                <w:sz w:val="16"/>
                <w:szCs w:val="16"/>
              </w:rPr>
              <w:t xml:space="preserve"> </w:t>
            </w:r>
          </w:p>
        </w:tc>
        <w:tc>
          <w:tcPr>
            <w:tcW w:w="2420" w:type="dxa"/>
            <w:tcBorders>
              <w:top w:val="nil"/>
              <w:left w:val="nil"/>
              <w:bottom w:val="single" w:sz="4" w:space="0" w:color="auto"/>
              <w:right w:val="single" w:sz="4" w:space="0" w:color="auto"/>
            </w:tcBorders>
            <w:shd w:val="clear" w:color="000000" w:fill="FFFFFF"/>
            <w:noWrap/>
            <w:vAlign w:val="center"/>
            <w:hideMark/>
          </w:tcPr>
          <w:p w:rsidR="0027384D" w:rsidRPr="0027384D" w:rsidRDefault="0027384D" w:rsidP="0027384D">
            <w:pPr>
              <w:jc w:val="center"/>
              <w:rPr>
                <w:sz w:val="16"/>
                <w:szCs w:val="16"/>
              </w:rPr>
            </w:pPr>
            <w:r w:rsidRPr="0027384D">
              <w:rPr>
                <w:sz w:val="16"/>
                <w:szCs w:val="16"/>
              </w:rPr>
              <w:t xml:space="preserve">913 1004 </w:t>
            </w:r>
            <w:r w:rsidRPr="0027384D">
              <w:rPr>
                <w:b/>
                <w:sz w:val="16"/>
                <w:szCs w:val="16"/>
              </w:rPr>
              <w:t>90200R0820</w:t>
            </w:r>
            <w:r w:rsidRPr="0027384D">
              <w:rPr>
                <w:sz w:val="16"/>
                <w:szCs w:val="16"/>
              </w:rPr>
              <w:t xml:space="preserve"> 400</w:t>
            </w:r>
          </w:p>
        </w:tc>
      </w:tr>
      <w:tr w:rsidR="0027384D" w:rsidRPr="0027384D" w:rsidTr="0027384D">
        <w:trPr>
          <w:trHeight w:val="233"/>
        </w:trPr>
        <w:tc>
          <w:tcPr>
            <w:tcW w:w="1279" w:type="dxa"/>
            <w:tcBorders>
              <w:top w:val="nil"/>
              <w:left w:val="single" w:sz="4" w:space="0" w:color="auto"/>
              <w:bottom w:val="single" w:sz="4" w:space="0" w:color="auto"/>
              <w:right w:val="single" w:sz="4" w:space="0" w:color="auto"/>
            </w:tcBorders>
            <w:shd w:val="clear" w:color="000000" w:fill="FFFFFF"/>
            <w:noWrap/>
            <w:vAlign w:val="bottom"/>
            <w:hideMark/>
          </w:tcPr>
          <w:p w:rsidR="0027384D" w:rsidRPr="0027384D" w:rsidRDefault="0027384D" w:rsidP="0027384D">
            <w:pPr>
              <w:rPr>
                <w:color w:val="000000"/>
                <w:sz w:val="16"/>
                <w:szCs w:val="16"/>
              </w:rPr>
            </w:pPr>
            <w:r w:rsidRPr="0027384D">
              <w:rPr>
                <w:color w:val="000000"/>
                <w:sz w:val="16"/>
                <w:szCs w:val="16"/>
              </w:rPr>
              <w:t> </w:t>
            </w:r>
          </w:p>
        </w:tc>
        <w:tc>
          <w:tcPr>
            <w:tcW w:w="5824" w:type="dxa"/>
            <w:tcBorders>
              <w:top w:val="nil"/>
              <w:left w:val="nil"/>
              <w:bottom w:val="single" w:sz="4" w:space="0" w:color="auto"/>
              <w:right w:val="single" w:sz="4" w:space="0" w:color="auto"/>
            </w:tcBorders>
            <w:shd w:val="clear" w:color="000000" w:fill="FFFFFF"/>
            <w:vAlign w:val="center"/>
            <w:hideMark/>
          </w:tcPr>
          <w:p w:rsidR="0027384D" w:rsidRPr="0027384D" w:rsidRDefault="0027384D" w:rsidP="0027384D">
            <w:pPr>
              <w:rPr>
                <w:b/>
                <w:bCs/>
                <w:i/>
                <w:iCs/>
                <w:sz w:val="16"/>
                <w:szCs w:val="16"/>
              </w:rPr>
            </w:pPr>
            <w:r w:rsidRPr="0027384D">
              <w:rPr>
                <w:b/>
                <w:bCs/>
                <w:i/>
                <w:iCs/>
                <w:sz w:val="16"/>
                <w:szCs w:val="16"/>
              </w:rPr>
              <w:t xml:space="preserve">Комитет по развитию городского хозяйства </w:t>
            </w:r>
            <w:proofErr w:type="gramStart"/>
            <w:r w:rsidRPr="0027384D">
              <w:rPr>
                <w:b/>
                <w:bCs/>
                <w:i/>
                <w:iCs/>
                <w:sz w:val="16"/>
                <w:szCs w:val="16"/>
              </w:rPr>
              <w:t>администрации</w:t>
            </w:r>
            <w:proofErr w:type="gramEnd"/>
            <w:r w:rsidRPr="0027384D">
              <w:rPr>
                <w:b/>
                <w:bCs/>
                <w:i/>
                <w:iCs/>
                <w:sz w:val="16"/>
                <w:szCs w:val="16"/>
              </w:rPr>
              <w:t xml:space="preserve"> ЗАТО г. Североморск</w:t>
            </w:r>
          </w:p>
        </w:tc>
        <w:tc>
          <w:tcPr>
            <w:tcW w:w="2420" w:type="dxa"/>
            <w:tcBorders>
              <w:top w:val="nil"/>
              <w:left w:val="nil"/>
              <w:bottom w:val="single" w:sz="4" w:space="0" w:color="auto"/>
              <w:right w:val="single" w:sz="4" w:space="0" w:color="auto"/>
            </w:tcBorders>
            <w:shd w:val="clear" w:color="000000" w:fill="FFFFFF"/>
            <w:noWrap/>
            <w:vAlign w:val="center"/>
            <w:hideMark/>
          </w:tcPr>
          <w:p w:rsidR="0027384D" w:rsidRPr="0027384D" w:rsidRDefault="0027384D" w:rsidP="0027384D">
            <w:pPr>
              <w:jc w:val="center"/>
              <w:rPr>
                <w:b/>
                <w:bCs/>
                <w:i/>
                <w:iCs/>
                <w:sz w:val="16"/>
                <w:szCs w:val="16"/>
              </w:rPr>
            </w:pPr>
            <w:r w:rsidRPr="0027384D">
              <w:rPr>
                <w:b/>
                <w:bCs/>
                <w:i/>
                <w:iCs/>
                <w:sz w:val="16"/>
                <w:szCs w:val="16"/>
              </w:rPr>
              <w:t> </w:t>
            </w:r>
          </w:p>
        </w:tc>
      </w:tr>
      <w:tr w:rsidR="0027384D" w:rsidRPr="0027384D" w:rsidTr="0027384D">
        <w:trPr>
          <w:trHeight w:val="706"/>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rsidR="0027384D" w:rsidRPr="0027384D" w:rsidRDefault="0027384D" w:rsidP="0027384D">
            <w:pPr>
              <w:rPr>
                <w:color w:val="000000"/>
                <w:sz w:val="16"/>
                <w:szCs w:val="16"/>
              </w:rPr>
            </w:pPr>
            <w:r w:rsidRPr="0027384D">
              <w:rPr>
                <w:color w:val="000000"/>
                <w:sz w:val="16"/>
                <w:szCs w:val="16"/>
              </w:rPr>
              <w:t>стало</w:t>
            </w:r>
          </w:p>
        </w:tc>
        <w:tc>
          <w:tcPr>
            <w:tcW w:w="5824" w:type="dxa"/>
            <w:tcBorders>
              <w:top w:val="nil"/>
              <w:left w:val="nil"/>
              <w:bottom w:val="single" w:sz="4" w:space="0" w:color="auto"/>
              <w:right w:val="single" w:sz="4" w:space="0" w:color="auto"/>
            </w:tcBorders>
            <w:shd w:val="clear" w:color="auto" w:fill="auto"/>
            <w:hideMark/>
          </w:tcPr>
          <w:p w:rsidR="0027384D" w:rsidRPr="0027384D" w:rsidRDefault="0027384D" w:rsidP="0027384D">
            <w:pPr>
              <w:rPr>
                <w:sz w:val="16"/>
                <w:szCs w:val="16"/>
              </w:rPr>
            </w:pPr>
            <w:r w:rsidRPr="0027384D">
              <w:rPr>
                <w:sz w:val="16"/>
                <w:szCs w:val="16"/>
              </w:rPr>
              <w:t>Национальная экономика. Подпрограмма 1. "Автомобильные дороги и проезды ЗАТО г. Североморск"</w:t>
            </w:r>
            <w:proofErr w:type="gramStart"/>
            <w:r w:rsidRPr="0027384D">
              <w:rPr>
                <w:sz w:val="16"/>
                <w:szCs w:val="16"/>
              </w:rPr>
              <w:t xml:space="preserve"> .</w:t>
            </w:r>
            <w:proofErr w:type="gramEnd"/>
            <w:r w:rsidRPr="0027384D">
              <w:rPr>
                <w:sz w:val="16"/>
                <w:szCs w:val="16"/>
              </w:rPr>
              <w:t xml:space="preserve"> Основное мероприятие 1. "Ремонт, капитальный ремонт, </w:t>
            </w:r>
            <w:r w:rsidRPr="0027384D">
              <w:rPr>
                <w:b/>
                <w:sz w:val="16"/>
                <w:szCs w:val="16"/>
              </w:rPr>
              <w:t>реконструкция</w:t>
            </w:r>
            <w:r w:rsidRPr="0027384D">
              <w:rPr>
                <w:sz w:val="16"/>
                <w:szCs w:val="16"/>
              </w:rPr>
              <w:t xml:space="preserve"> и содержание дворовых территорий многоквартирных домов и проездов к ним"</w:t>
            </w:r>
          </w:p>
        </w:tc>
        <w:tc>
          <w:tcPr>
            <w:tcW w:w="2420" w:type="dxa"/>
            <w:tcBorders>
              <w:top w:val="nil"/>
              <w:left w:val="nil"/>
              <w:bottom w:val="single" w:sz="4" w:space="0" w:color="auto"/>
              <w:right w:val="single" w:sz="4" w:space="0" w:color="auto"/>
            </w:tcBorders>
            <w:shd w:val="clear" w:color="auto" w:fill="auto"/>
            <w:vAlign w:val="center"/>
            <w:hideMark/>
          </w:tcPr>
          <w:p w:rsidR="0027384D" w:rsidRPr="0027384D" w:rsidRDefault="0027384D" w:rsidP="0027384D">
            <w:pPr>
              <w:jc w:val="center"/>
              <w:rPr>
                <w:sz w:val="16"/>
                <w:szCs w:val="16"/>
              </w:rPr>
            </w:pPr>
            <w:r w:rsidRPr="0027384D">
              <w:rPr>
                <w:sz w:val="16"/>
                <w:szCs w:val="16"/>
              </w:rPr>
              <w:t>731 0409 0410100000</w:t>
            </w:r>
          </w:p>
        </w:tc>
      </w:tr>
      <w:tr w:rsidR="0027384D" w:rsidRPr="0027384D" w:rsidTr="0027384D">
        <w:trPr>
          <w:trHeight w:val="674"/>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rsidR="0027384D" w:rsidRPr="0027384D" w:rsidRDefault="0027384D" w:rsidP="0027384D">
            <w:pPr>
              <w:rPr>
                <w:color w:val="000000"/>
                <w:sz w:val="16"/>
                <w:szCs w:val="16"/>
              </w:rPr>
            </w:pPr>
            <w:r w:rsidRPr="0027384D">
              <w:rPr>
                <w:color w:val="000000"/>
                <w:sz w:val="16"/>
                <w:szCs w:val="16"/>
              </w:rPr>
              <w:t>было</w:t>
            </w:r>
          </w:p>
        </w:tc>
        <w:tc>
          <w:tcPr>
            <w:tcW w:w="5824" w:type="dxa"/>
            <w:tcBorders>
              <w:top w:val="nil"/>
              <w:left w:val="nil"/>
              <w:bottom w:val="single" w:sz="4" w:space="0" w:color="auto"/>
              <w:right w:val="single" w:sz="4" w:space="0" w:color="auto"/>
            </w:tcBorders>
            <w:shd w:val="clear" w:color="auto" w:fill="auto"/>
            <w:hideMark/>
          </w:tcPr>
          <w:p w:rsidR="0027384D" w:rsidRPr="0027384D" w:rsidRDefault="0027384D" w:rsidP="0027384D">
            <w:pPr>
              <w:rPr>
                <w:sz w:val="16"/>
                <w:szCs w:val="16"/>
              </w:rPr>
            </w:pPr>
            <w:r w:rsidRPr="0027384D">
              <w:rPr>
                <w:sz w:val="16"/>
                <w:szCs w:val="16"/>
              </w:rPr>
              <w:t>Национальная экономика. Подпрограмма 1. "Автомобильные дороги и проезды ЗАТО г. Североморск"</w:t>
            </w:r>
            <w:proofErr w:type="gramStart"/>
            <w:r w:rsidRPr="0027384D">
              <w:rPr>
                <w:sz w:val="16"/>
                <w:szCs w:val="16"/>
              </w:rPr>
              <w:t xml:space="preserve"> .</w:t>
            </w:r>
            <w:proofErr w:type="gramEnd"/>
            <w:r w:rsidRPr="0027384D">
              <w:rPr>
                <w:sz w:val="16"/>
                <w:szCs w:val="16"/>
              </w:rPr>
              <w:t xml:space="preserve"> Основное мероприятие 1. "Ремонт, капитальный ремонт и содержание дворовых территорий многоквартирных домов и проездов к ним"</w:t>
            </w:r>
          </w:p>
        </w:tc>
        <w:tc>
          <w:tcPr>
            <w:tcW w:w="2420" w:type="dxa"/>
            <w:tcBorders>
              <w:top w:val="nil"/>
              <w:left w:val="nil"/>
              <w:bottom w:val="single" w:sz="4" w:space="0" w:color="auto"/>
              <w:right w:val="single" w:sz="4" w:space="0" w:color="auto"/>
            </w:tcBorders>
            <w:shd w:val="clear" w:color="auto" w:fill="auto"/>
            <w:vAlign w:val="center"/>
            <w:hideMark/>
          </w:tcPr>
          <w:p w:rsidR="0027384D" w:rsidRPr="0027384D" w:rsidRDefault="0027384D" w:rsidP="0027384D">
            <w:pPr>
              <w:jc w:val="center"/>
              <w:rPr>
                <w:sz w:val="16"/>
                <w:szCs w:val="16"/>
              </w:rPr>
            </w:pPr>
            <w:r w:rsidRPr="0027384D">
              <w:rPr>
                <w:sz w:val="16"/>
                <w:szCs w:val="16"/>
              </w:rPr>
              <w:t>731 0409 0410100000</w:t>
            </w:r>
          </w:p>
        </w:tc>
      </w:tr>
    </w:tbl>
    <w:p w:rsidR="0027384D" w:rsidRPr="00992AF3" w:rsidRDefault="0027384D" w:rsidP="0027384D">
      <w:pPr>
        <w:tabs>
          <w:tab w:val="left" w:pos="0"/>
        </w:tabs>
        <w:jc w:val="both"/>
      </w:pPr>
      <w:r w:rsidRPr="00992AF3">
        <w:t>(Внесены изменения в Приложения №№ 8, 8.1, 9, 9.1, 10, 10.1, 11, 11.1).</w:t>
      </w:r>
    </w:p>
    <w:p w:rsidR="006E4A37" w:rsidRDefault="006E4A37" w:rsidP="00B66296">
      <w:pPr>
        <w:tabs>
          <w:tab w:val="left" w:pos="0"/>
        </w:tabs>
        <w:ind w:firstLine="720"/>
        <w:jc w:val="center"/>
        <w:rPr>
          <w:i/>
        </w:rPr>
      </w:pPr>
    </w:p>
    <w:p w:rsidR="00B66296" w:rsidRPr="00A06AE4" w:rsidRDefault="00B66296" w:rsidP="00B66296">
      <w:pPr>
        <w:tabs>
          <w:tab w:val="left" w:pos="0"/>
        </w:tabs>
        <w:ind w:firstLine="720"/>
        <w:jc w:val="center"/>
        <w:rPr>
          <w:i/>
        </w:rPr>
      </w:pPr>
      <w:r w:rsidRPr="0027384D">
        <w:rPr>
          <w:i/>
        </w:rPr>
        <w:t>2.</w:t>
      </w:r>
      <w:r>
        <w:rPr>
          <w:i/>
        </w:rPr>
        <w:t>5</w:t>
      </w:r>
      <w:r w:rsidRPr="0027384D">
        <w:rPr>
          <w:i/>
        </w:rPr>
        <w:t>. Уточнение кодов бюджетной классификации</w:t>
      </w:r>
      <w:r>
        <w:rPr>
          <w:i/>
        </w:rPr>
        <w:t>, наименования целевых статей в связи с изменение структуры программы (подпрограммы) на основании обращения ГРБС, по согласованию с</w:t>
      </w:r>
      <w:proofErr w:type="gramStart"/>
      <w:r>
        <w:rPr>
          <w:i/>
        </w:rPr>
        <w:t xml:space="preserve"> </w:t>
      </w:r>
      <w:proofErr w:type="spellStart"/>
      <w:r>
        <w:rPr>
          <w:i/>
        </w:rPr>
        <w:t>П</w:t>
      </w:r>
      <w:proofErr w:type="gramEnd"/>
      <w:r>
        <w:rPr>
          <w:i/>
        </w:rPr>
        <w:t>рограммно</w:t>
      </w:r>
      <w:proofErr w:type="spellEnd"/>
      <w:r>
        <w:rPr>
          <w:i/>
        </w:rPr>
        <w:t xml:space="preserve"> – целевым советом администрации ЗАТО г. </w:t>
      </w:r>
      <w:r w:rsidRPr="00A06AE4">
        <w:rPr>
          <w:i/>
        </w:rPr>
        <w:t>Североморск</w:t>
      </w:r>
    </w:p>
    <w:p w:rsidR="00E100BC" w:rsidRPr="00A06AE4" w:rsidRDefault="006E4A37" w:rsidP="006E4A37">
      <w:pPr>
        <w:ind w:firstLine="709"/>
        <w:jc w:val="right"/>
        <w:rPr>
          <w:b/>
          <w:bCs/>
        </w:rPr>
      </w:pPr>
      <w:r w:rsidRPr="00A06AE4">
        <w:rPr>
          <w:b/>
          <w:bCs/>
        </w:rPr>
        <w:t>рублей</w:t>
      </w:r>
    </w:p>
    <w:tbl>
      <w:tblPr>
        <w:tblW w:w="9654" w:type="dxa"/>
        <w:tblInd w:w="93" w:type="dxa"/>
        <w:tblLook w:val="04A0" w:firstRow="1" w:lastRow="0" w:firstColumn="1" w:lastColumn="0" w:noHBand="0" w:noVBand="1"/>
      </w:tblPr>
      <w:tblGrid>
        <w:gridCol w:w="4268"/>
        <w:gridCol w:w="1701"/>
        <w:gridCol w:w="1276"/>
        <w:gridCol w:w="1276"/>
        <w:gridCol w:w="1133"/>
      </w:tblGrid>
      <w:tr w:rsidR="00666B17" w:rsidRPr="00666B17" w:rsidTr="00666B17">
        <w:trPr>
          <w:trHeight w:val="57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jc w:val="center"/>
              <w:rPr>
                <w:b/>
                <w:bCs/>
                <w:color w:val="000000"/>
                <w:sz w:val="16"/>
                <w:szCs w:val="16"/>
              </w:rPr>
            </w:pPr>
            <w:r w:rsidRPr="00666B17">
              <w:rPr>
                <w:b/>
                <w:bCs/>
                <w:color w:val="000000"/>
                <w:sz w:val="16"/>
                <w:szCs w:val="16"/>
              </w:rPr>
              <w:lastRenderedPageBreak/>
              <w:t>Наименование ГРБС, мероприятие бюджета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66B17" w:rsidRPr="00666B17" w:rsidRDefault="00666B17" w:rsidP="00666B17">
            <w:pPr>
              <w:jc w:val="center"/>
              <w:rPr>
                <w:b/>
                <w:bCs/>
                <w:color w:val="000000"/>
                <w:sz w:val="16"/>
                <w:szCs w:val="16"/>
              </w:rPr>
            </w:pPr>
            <w:r w:rsidRPr="00666B17">
              <w:rPr>
                <w:b/>
                <w:bCs/>
                <w:color w:val="000000"/>
                <w:sz w:val="16"/>
                <w:szCs w:val="16"/>
              </w:rPr>
              <w:t>КБК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66B17" w:rsidRPr="00666B17" w:rsidRDefault="00666B17" w:rsidP="00666B17">
            <w:pPr>
              <w:jc w:val="center"/>
              <w:rPr>
                <w:b/>
                <w:bCs/>
                <w:sz w:val="16"/>
                <w:szCs w:val="16"/>
              </w:rPr>
            </w:pPr>
            <w:r w:rsidRPr="00666B17">
              <w:rPr>
                <w:b/>
                <w:bCs/>
                <w:sz w:val="16"/>
                <w:szCs w:val="16"/>
              </w:rPr>
              <w:t xml:space="preserve"> Сумма,   2018 год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66B17" w:rsidRPr="00666B17" w:rsidRDefault="00666B17" w:rsidP="00666B17">
            <w:pPr>
              <w:jc w:val="center"/>
              <w:rPr>
                <w:b/>
                <w:bCs/>
                <w:sz w:val="16"/>
                <w:szCs w:val="16"/>
              </w:rPr>
            </w:pPr>
            <w:r w:rsidRPr="00666B17">
              <w:rPr>
                <w:b/>
                <w:bCs/>
                <w:sz w:val="16"/>
                <w:szCs w:val="16"/>
              </w:rPr>
              <w:t xml:space="preserve"> Сумма,      2019 год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666B17" w:rsidRPr="00666B17" w:rsidRDefault="00666B17" w:rsidP="00666B17">
            <w:pPr>
              <w:jc w:val="center"/>
              <w:rPr>
                <w:b/>
                <w:bCs/>
                <w:sz w:val="16"/>
                <w:szCs w:val="16"/>
              </w:rPr>
            </w:pPr>
            <w:r w:rsidRPr="00666B17">
              <w:rPr>
                <w:b/>
                <w:bCs/>
                <w:sz w:val="16"/>
                <w:szCs w:val="16"/>
              </w:rPr>
              <w:t xml:space="preserve"> Сумма,      2020 год </w:t>
            </w:r>
          </w:p>
        </w:tc>
      </w:tr>
      <w:tr w:rsidR="00666B17" w:rsidRPr="00666B17" w:rsidTr="00666B17">
        <w:trPr>
          <w:trHeight w:val="510"/>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b/>
                <w:bCs/>
                <w:sz w:val="16"/>
                <w:szCs w:val="16"/>
              </w:rPr>
            </w:pPr>
            <w:r w:rsidRPr="00666B17">
              <w:rPr>
                <w:b/>
                <w:bCs/>
                <w:sz w:val="16"/>
                <w:szCs w:val="16"/>
              </w:rPr>
              <w:t xml:space="preserve">Управление образования </w:t>
            </w:r>
            <w:proofErr w:type="gramStart"/>
            <w:r w:rsidRPr="00666B17">
              <w:rPr>
                <w:b/>
                <w:bCs/>
                <w:sz w:val="16"/>
                <w:szCs w:val="16"/>
              </w:rPr>
              <w:t>администрации</w:t>
            </w:r>
            <w:proofErr w:type="gramEnd"/>
            <w:r w:rsidRPr="00666B17">
              <w:rPr>
                <w:b/>
                <w:bCs/>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auto" w:fill="auto"/>
            <w:noWrap/>
            <w:vAlign w:val="center"/>
            <w:hideMark/>
          </w:tcPr>
          <w:p w:rsidR="00666B17" w:rsidRPr="00666B17" w:rsidRDefault="00666B17" w:rsidP="00666B17">
            <w:pPr>
              <w:jc w:val="center"/>
              <w:rPr>
                <w:sz w:val="16"/>
                <w:szCs w:val="16"/>
              </w:rPr>
            </w:pPr>
            <w:r w:rsidRPr="00666B17">
              <w:rPr>
                <w:sz w:val="16"/>
                <w:szCs w:val="16"/>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b/>
                <w:bCs/>
                <w:sz w:val="16"/>
                <w:szCs w:val="16"/>
              </w:rPr>
            </w:pPr>
            <w:r w:rsidRPr="00666B17">
              <w:rPr>
                <w:b/>
                <w:bCs/>
                <w:sz w:val="16"/>
                <w:szCs w:val="16"/>
              </w:rPr>
              <w:t xml:space="preserve">                          -     </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b/>
                <w:bCs/>
                <w:sz w:val="16"/>
                <w:szCs w:val="16"/>
              </w:rPr>
            </w:pPr>
            <w:r w:rsidRPr="00666B17">
              <w:rPr>
                <w:b/>
                <w:bCs/>
                <w:sz w:val="16"/>
                <w:szCs w:val="16"/>
              </w:rPr>
              <w:t xml:space="preserve">                           -     </w:t>
            </w: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b/>
                <w:bCs/>
                <w:sz w:val="16"/>
                <w:szCs w:val="16"/>
              </w:rPr>
            </w:pPr>
            <w:r w:rsidRPr="00666B17">
              <w:rPr>
                <w:b/>
                <w:bCs/>
                <w:sz w:val="16"/>
                <w:szCs w:val="16"/>
              </w:rPr>
              <w:t xml:space="preserve">                           -     </w:t>
            </w:r>
          </w:p>
        </w:tc>
      </w:tr>
      <w:tr w:rsidR="00666B17" w:rsidRPr="00666B17" w:rsidTr="00666B17">
        <w:trPr>
          <w:trHeight w:val="2006"/>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t xml:space="preserve">Национальная экономика. Транспорт. Подпрограмма 7. "Транспортная </w:t>
            </w:r>
            <w:proofErr w:type="gramStart"/>
            <w:r w:rsidRPr="00666B17">
              <w:rPr>
                <w:sz w:val="16"/>
                <w:szCs w:val="16"/>
              </w:rPr>
              <w:t>инфраструктура</w:t>
            </w:r>
            <w:proofErr w:type="gramEnd"/>
            <w:r w:rsidRPr="00666B17">
              <w:rPr>
                <w:sz w:val="16"/>
                <w:szCs w:val="16"/>
              </w:rPr>
              <w:t xml:space="preserve"> ЗАТО г. Североморск". </w:t>
            </w:r>
            <w:r w:rsidRPr="00666B17">
              <w:rPr>
                <w:b/>
                <w:bCs/>
                <w:sz w:val="16"/>
                <w:szCs w:val="16"/>
              </w:rPr>
              <w:t>Основное мероприятие 1. Субсидия на возмещение недополученных доходов перевозчикам, осуществляющим регулярные муниципальные перевозки пассажиров по регулируемым тарифам, не обеспечивающим возмещение понесенных затрат</w:t>
            </w:r>
            <w:r w:rsidRPr="00666B17">
              <w:rPr>
                <w:sz w:val="16"/>
                <w:szCs w:val="16"/>
              </w:rPr>
              <w:t xml:space="preserve">. Субвенции муниципальным образованиям для возмещения транспортным предприятиям затрат при организации льготного проезда на городском </w:t>
            </w:r>
            <w:proofErr w:type="spellStart"/>
            <w:r w:rsidRPr="00666B17">
              <w:rPr>
                <w:sz w:val="16"/>
                <w:szCs w:val="16"/>
              </w:rPr>
              <w:t>электро</w:t>
            </w:r>
            <w:proofErr w:type="spellEnd"/>
            <w:r w:rsidRPr="00666B17">
              <w:rPr>
                <w:sz w:val="16"/>
                <w:szCs w:val="16"/>
              </w:rPr>
              <w:t xml:space="preserve"> и автомобильном транспорте общего пользования обучающихся государственных областных и муниципальных образовательных организаций Мурманской области</w:t>
            </w:r>
          </w:p>
        </w:tc>
        <w:tc>
          <w:tcPr>
            <w:tcW w:w="1701" w:type="dxa"/>
            <w:tcBorders>
              <w:top w:val="nil"/>
              <w:left w:val="nil"/>
              <w:bottom w:val="single" w:sz="4" w:space="0" w:color="auto"/>
              <w:right w:val="single" w:sz="4" w:space="0" w:color="auto"/>
            </w:tcBorders>
            <w:shd w:val="clear" w:color="auto" w:fill="auto"/>
            <w:noWrap/>
            <w:vAlign w:val="center"/>
            <w:hideMark/>
          </w:tcPr>
          <w:p w:rsidR="00666B17" w:rsidRPr="00666B17" w:rsidRDefault="00666B17" w:rsidP="00666B17">
            <w:pPr>
              <w:jc w:val="center"/>
              <w:rPr>
                <w:sz w:val="16"/>
                <w:szCs w:val="16"/>
              </w:rPr>
            </w:pPr>
            <w:r w:rsidRPr="00666B17">
              <w:rPr>
                <w:sz w:val="16"/>
                <w:szCs w:val="16"/>
              </w:rPr>
              <w:t xml:space="preserve">707 0408 </w:t>
            </w:r>
            <w:r w:rsidRPr="00666B17">
              <w:rPr>
                <w:b/>
                <w:bCs/>
                <w:sz w:val="16"/>
                <w:szCs w:val="16"/>
              </w:rPr>
              <w:t>0170176600</w:t>
            </w:r>
            <w:r w:rsidRPr="00666B17">
              <w:rPr>
                <w:sz w:val="16"/>
                <w:szCs w:val="16"/>
              </w:rPr>
              <w:t xml:space="preserve"> 800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B16213">
            <w:pPr>
              <w:jc w:val="center"/>
              <w:rPr>
                <w:sz w:val="16"/>
                <w:szCs w:val="16"/>
              </w:rPr>
            </w:pPr>
            <w:r w:rsidRPr="00666B17">
              <w:rPr>
                <w:sz w:val="16"/>
                <w:szCs w:val="16"/>
              </w:rPr>
              <w:t>- 336 224,88</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B16213">
            <w:pPr>
              <w:jc w:val="center"/>
              <w:rPr>
                <w:sz w:val="16"/>
                <w:szCs w:val="16"/>
              </w:rPr>
            </w:pPr>
            <w:r w:rsidRPr="00666B17">
              <w:rPr>
                <w:sz w:val="16"/>
                <w:szCs w:val="16"/>
              </w:rPr>
              <w:t>-  336 224,88</w:t>
            </w: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B16213">
            <w:pPr>
              <w:jc w:val="center"/>
              <w:rPr>
                <w:sz w:val="16"/>
                <w:szCs w:val="16"/>
              </w:rPr>
            </w:pPr>
            <w:r w:rsidRPr="00666B17">
              <w:rPr>
                <w:sz w:val="16"/>
                <w:szCs w:val="16"/>
              </w:rPr>
              <w:t>- 336 224,88</w:t>
            </w:r>
          </w:p>
        </w:tc>
      </w:tr>
      <w:tr w:rsidR="00666B17" w:rsidRPr="00666B17" w:rsidTr="00666B17">
        <w:trPr>
          <w:trHeight w:val="2822"/>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t xml:space="preserve">Национальная экономика. Транспорт. Подпрограмма 7. "Транспортная </w:t>
            </w:r>
            <w:proofErr w:type="gramStart"/>
            <w:r w:rsidRPr="00666B17">
              <w:rPr>
                <w:sz w:val="16"/>
                <w:szCs w:val="16"/>
              </w:rPr>
              <w:t>инфраструктура</w:t>
            </w:r>
            <w:proofErr w:type="gramEnd"/>
            <w:r w:rsidRPr="00666B17">
              <w:rPr>
                <w:sz w:val="16"/>
                <w:szCs w:val="16"/>
              </w:rPr>
              <w:t xml:space="preserve"> ЗАТО г. Североморск". </w:t>
            </w:r>
            <w:r w:rsidRPr="00666B17">
              <w:rPr>
                <w:b/>
                <w:bCs/>
                <w:sz w:val="16"/>
                <w:szCs w:val="16"/>
              </w:rPr>
              <w:t xml:space="preserve">Основное мероприятие 2. </w:t>
            </w:r>
            <w:proofErr w:type="gramStart"/>
            <w:r w:rsidRPr="00666B17">
              <w:rPr>
                <w:b/>
                <w:bCs/>
                <w:sz w:val="16"/>
                <w:szCs w:val="16"/>
              </w:rPr>
              <w:t xml:space="preserve">Возмещения транспортным предприятиям затрат при организации льготного проезда на городском </w:t>
            </w:r>
            <w:proofErr w:type="spellStart"/>
            <w:r w:rsidRPr="00666B17">
              <w:rPr>
                <w:b/>
                <w:bCs/>
                <w:sz w:val="16"/>
                <w:szCs w:val="16"/>
              </w:rPr>
              <w:t>электро</w:t>
            </w:r>
            <w:proofErr w:type="spellEnd"/>
            <w:r w:rsidRPr="00666B17">
              <w:rPr>
                <w:b/>
                <w:bCs/>
                <w:sz w:val="16"/>
                <w:szCs w:val="16"/>
              </w:rPr>
              <w:t xml:space="preserve"> и автомобильном транспорте общего пользования обучающихся государственных областных и муниципальных образовательных организаций Мурманской области</w:t>
            </w:r>
            <w:r w:rsidRPr="00666B17">
              <w:rPr>
                <w:sz w:val="16"/>
                <w:szCs w:val="16"/>
              </w:rPr>
              <w:t xml:space="preserve"> Субвенции муниципальным образованиям для возмещения транспортным предприятиям затрат при организации льготного проезда на городском </w:t>
            </w:r>
            <w:proofErr w:type="spellStart"/>
            <w:r w:rsidRPr="00666B17">
              <w:rPr>
                <w:sz w:val="16"/>
                <w:szCs w:val="16"/>
              </w:rPr>
              <w:t>электро</w:t>
            </w:r>
            <w:proofErr w:type="spellEnd"/>
            <w:r w:rsidRPr="00666B17">
              <w:rPr>
                <w:sz w:val="16"/>
                <w:szCs w:val="16"/>
              </w:rPr>
              <w:t xml:space="preserve"> и автомобильном транспорте общего пользования обучающихся государственных областных и муниципальных образовательных организаций Мурманской области</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666B17" w:rsidRPr="00666B17" w:rsidRDefault="00666B17" w:rsidP="00666B17">
            <w:pPr>
              <w:jc w:val="center"/>
              <w:rPr>
                <w:sz w:val="16"/>
                <w:szCs w:val="16"/>
              </w:rPr>
            </w:pPr>
            <w:r w:rsidRPr="00666B17">
              <w:rPr>
                <w:sz w:val="16"/>
                <w:szCs w:val="16"/>
              </w:rPr>
              <w:t xml:space="preserve">707 0408 </w:t>
            </w:r>
            <w:r w:rsidRPr="00666B17">
              <w:rPr>
                <w:b/>
                <w:bCs/>
                <w:sz w:val="16"/>
                <w:szCs w:val="16"/>
              </w:rPr>
              <w:t>0170276600</w:t>
            </w:r>
            <w:r w:rsidRPr="00666B17">
              <w:rPr>
                <w:sz w:val="16"/>
                <w:szCs w:val="16"/>
              </w:rPr>
              <w:t xml:space="preserve"> 800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336 224,88</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336 224,88</w:t>
            </w: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336 224,88</w:t>
            </w:r>
          </w:p>
        </w:tc>
      </w:tr>
      <w:tr w:rsidR="00666B17" w:rsidRPr="00666B17" w:rsidTr="00666B17">
        <w:trPr>
          <w:trHeight w:val="510"/>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b/>
                <w:bCs/>
                <w:sz w:val="16"/>
                <w:szCs w:val="16"/>
              </w:rPr>
            </w:pPr>
            <w:r w:rsidRPr="00666B17">
              <w:rPr>
                <w:b/>
                <w:bCs/>
                <w:sz w:val="16"/>
                <w:szCs w:val="16"/>
              </w:rPr>
              <w:t xml:space="preserve">Комитет по развитию городского хозяйства </w:t>
            </w:r>
            <w:proofErr w:type="gramStart"/>
            <w:r w:rsidRPr="00666B17">
              <w:rPr>
                <w:b/>
                <w:bCs/>
                <w:sz w:val="16"/>
                <w:szCs w:val="16"/>
              </w:rPr>
              <w:t>администрации</w:t>
            </w:r>
            <w:proofErr w:type="gramEnd"/>
            <w:r w:rsidRPr="00666B17">
              <w:rPr>
                <w:b/>
                <w:bCs/>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b/>
                <w:bCs/>
                <w:sz w:val="16"/>
                <w:szCs w:val="16"/>
              </w:rPr>
            </w:pPr>
            <w:r w:rsidRPr="00666B17">
              <w:rPr>
                <w:b/>
                <w:bCs/>
                <w:sz w:val="16"/>
                <w:szCs w:val="16"/>
              </w:rPr>
              <w:t>-</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b/>
                <w:bCs/>
                <w:sz w:val="16"/>
                <w:szCs w:val="16"/>
              </w:rPr>
            </w:pPr>
            <w:r w:rsidRPr="00666B17">
              <w:rPr>
                <w:b/>
                <w:bCs/>
                <w:sz w:val="16"/>
                <w:szCs w:val="16"/>
              </w:rPr>
              <w:t>-</w:t>
            </w: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b/>
                <w:bCs/>
                <w:sz w:val="16"/>
                <w:szCs w:val="16"/>
              </w:rPr>
            </w:pPr>
            <w:r w:rsidRPr="00666B17">
              <w:rPr>
                <w:b/>
                <w:bCs/>
                <w:sz w:val="16"/>
                <w:szCs w:val="16"/>
              </w:rPr>
              <w:t>-</w:t>
            </w:r>
          </w:p>
        </w:tc>
      </w:tr>
      <w:tr w:rsidR="00666B17" w:rsidRPr="00666B17" w:rsidTr="00666B17">
        <w:trPr>
          <w:trHeight w:val="2303"/>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t xml:space="preserve">Национальная экономика. Транспорт. Подпрограмма 7. "Транспортная </w:t>
            </w:r>
            <w:proofErr w:type="gramStart"/>
            <w:r w:rsidRPr="00666B17">
              <w:rPr>
                <w:sz w:val="16"/>
                <w:szCs w:val="16"/>
              </w:rPr>
              <w:t>инфраструктура</w:t>
            </w:r>
            <w:proofErr w:type="gramEnd"/>
            <w:r w:rsidRPr="00666B17">
              <w:rPr>
                <w:sz w:val="16"/>
                <w:szCs w:val="16"/>
              </w:rPr>
              <w:t xml:space="preserve"> ЗАТО г. Североморск". Основное мероприятие </w:t>
            </w:r>
            <w:r w:rsidRPr="00666B17">
              <w:rPr>
                <w:b/>
                <w:bCs/>
                <w:sz w:val="16"/>
                <w:szCs w:val="16"/>
              </w:rPr>
              <w:t>1. Субсидия на возмещение недополученных доходов перевозчикам, осуществляющим регулярные муниципальные перевозки пассажиров по регулируемым тарифам, не обеспечивающим возмещение понесенных затрат</w:t>
            </w:r>
            <w:r w:rsidRPr="00666B17">
              <w:rPr>
                <w:sz w:val="16"/>
                <w:szCs w:val="16"/>
              </w:rPr>
              <w:t xml:space="preserve">. Иные межбюджетные трансферты из областного бюджета бюджетам муниципальных образований для осуществления расходов, связанных с предоставлением субсидий организациям, осуществляющим регулярные перевозки пассажиров и багажа на муниципальных маршрутах </w:t>
            </w:r>
          </w:p>
        </w:tc>
        <w:tc>
          <w:tcPr>
            <w:tcW w:w="1701"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xml:space="preserve">731 0408 </w:t>
            </w:r>
            <w:r w:rsidRPr="00666B17">
              <w:rPr>
                <w:b/>
                <w:bCs/>
                <w:sz w:val="16"/>
                <w:szCs w:val="16"/>
              </w:rPr>
              <w:t>01701771100</w:t>
            </w:r>
            <w:r w:rsidRPr="00666B17">
              <w:rPr>
                <w:sz w:val="16"/>
                <w:szCs w:val="16"/>
              </w:rPr>
              <w:t xml:space="preserve"> 800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xml:space="preserve">- </w:t>
            </w:r>
            <w:r>
              <w:rPr>
                <w:sz w:val="16"/>
                <w:szCs w:val="16"/>
              </w:rPr>
              <w:t xml:space="preserve"> </w:t>
            </w:r>
            <w:r w:rsidRPr="00666B17">
              <w:rPr>
                <w:sz w:val="16"/>
                <w:szCs w:val="16"/>
              </w:rPr>
              <w:t xml:space="preserve"> 5 368 170,00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r>
      <w:tr w:rsidR="00666B17" w:rsidRPr="00666B17" w:rsidTr="00666B17">
        <w:trPr>
          <w:trHeight w:val="16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t xml:space="preserve">Национальная экономика. Транспорт. Подпрограмма 7. "Транспортная </w:t>
            </w:r>
            <w:proofErr w:type="gramStart"/>
            <w:r w:rsidRPr="00666B17">
              <w:rPr>
                <w:sz w:val="16"/>
                <w:szCs w:val="16"/>
              </w:rPr>
              <w:t>инфраструктура</w:t>
            </w:r>
            <w:proofErr w:type="gramEnd"/>
            <w:r w:rsidRPr="00666B17">
              <w:rPr>
                <w:sz w:val="16"/>
                <w:szCs w:val="16"/>
              </w:rPr>
              <w:t xml:space="preserve"> ЗАТО г. Североморск".</w:t>
            </w:r>
            <w:r w:rsidRPr="00666B17">
              <w:rPr>
                <w:b/>
                <w:bCs/>
                <w:sz w:val="16"/>
                <w:szCs w:val="16"/>
              </w:rPr>
              <w:t xml:space="preserve"> Основное мероприятие 1. Субсидия на возмещение недополученных доходов перевозчикам, осуществляющим регулярные муниципальные перевозки пассажиров по регулируемым тарифам, не обеспечивающим возмещение понесенных затрат.</w:t>
            </w:r>
            <w:r w:rsidRPr="00666B17">
              <w:rPr>
                <w:sz w:val="16"/>
                <w:szCs w:val="16"/>
              </w:rPr>
              <w:t xml:space="preserve"> Разработка и актуализация программы комплексного развития транспортной инфраструктуры городского округа</w:t>
            </w:r>
          </w:p>
        </w:tc>
        <w:tc>
          <w:tcPr>
            <w:tcW w:w="1701"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731 0408</w:t>
            </w:r>
            <w:r w:rsidRPr="00666B17">
              <w:rPr>
                <w:b/>
                <w:bCs/>
                <w:sz w:val="16"/>
                <w:szCs w:val="16"/>
              </w:rPr>
              <w:t xml:space="preserve"> 01701М2430</w:t>
            </w:r>
            <w:r w:rsidRPr="00666B17">
              <w:rPr>
                <w:sz w:val="16"/>
                <w:szCs w:val="16"/>
              </w:rPr>
              <w:t xml:space="preserve"> 200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w:t>
            </w:r>
            <w:r>
              <w:rPr>
                <w:sz w:val="16"/>
                <w:szCs w:val="16"/>
              </w:rPr>
              <w:t xml:space="preserve"> </w:t>
            </w:r>
            <w:r w:rsidRPr="00666B17">
              <w:rPr>
                <w:sz w:val="16"/>
                <w:szCs w:val="16"/>
              </w:rPr>
              <w:t xml:space="preserve">  500 000,00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r>
      <w:tr w:rsidR="00666B17" w:rsidRPr="00666B17" w:rsidTr="00666B17">
        <w:trPr>
          <w:trHeight w:val="1383"/>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t xml:space="preserve">Национальная экономика. Транспорт. Подпрограмма 7. "Транспортная </w:t>
            </w:r>
            <w:proofErr w:type="gramStart"/>
            <w:r w:rsidRPr="00666B17">
              <w:rPr>
                <w:sz w:val="16"/>
                <w:szCs w:val="16"/>
              </w:rPr>
              <w:t>инфраструктура</w:t>
            </w:r>
            <w:proofErr w:type="gramEnd"/>
            <w:r w:rsidRPr="00666B17">
              <w:rPr>
                <w:sz w:val="16"/>
                <w:szCs w:val="16"/>
              </w:rPr>
              <w:t xml:space="preserve"> ЗАТО г. Североморск". </w:t>
            </w:r>
            <w:r w:rsidRPr="00666B17">
              <w:rPr>
                <w:b/>
                <w:bCs/>
                <w:sz w:val="16"/>
                <w:szCs w:val="16"/>
              </w:rPr>
              <w:t xml:space="preserve">Основное мероприятие 1. Субсидия на возмещение недополученных доходов перевозчикам, осуществляющим регулярные муниципальные перевозки пассажиров по регулируемым тарифам, не обеспечивающим возмещение понесенных затрат. Организация транспортного обслуживания на </w:t>
            </w:r>
            <w:proofErr w:type="gramStart"/>
            <w:r w:rsidRPr="00666B17">
              <w:rPr>
                <w:b/>
                <w:bCs/>
                <w:sz w:val="16"/>
                <w:szCs w:val="16"/>
              </w:rPr>
              <w:t>территории</w:t>
            </w:r>
            <w:proofErr w:type="gramEnd"/>
            <w:r w:rsidRPr="00666B17">
              <w:rPr>
                <w:b/>
                <w:bCs/>
                <w:sz w:val="16"/>
                <w:szCs w:val="16"/>
              </w:rPr>
              <w:t xml:space="preserve"> ЗАТО г. Североморск</w:t>
            </w:r>
          </w:p>
        </w:tc>
        <w:tc>
          <w:tcPr>
            <w:tcW w:w="1701"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xml:space="preserve">731 0408 </w:t>
            </w:r>
            <w:r w:rsidRPr="00666B17">
              <w:rPr>
                <w:b/>
                <w:bCs/>
                <w:sz w:val="16"/>
                <w:szCs w:val="16"/>
              </w:rPr>
              <w:t>01701М6010</w:t>
            </w:r>
            <w:r w:rsidRPr="00666B17">
              <w:rPr>
                <w:sz w:val="16"/>
                <w:szCs w:val="16"/>
              </w:rPr>
              <w:t xml:space="preserve"> 800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xml:space="preserve">- </w:t>
            </w:r>
            <w:r>
              <w:rPr>
                <w:sz w:val="16"/>
                <w:szCs w:val="16"/>
              </w:rPr>
              <w:t xml:space="preserve"> </w:t>
            </w:r>
            <w:r w:rsidRPr="00666B17">
              <w:rPr>
                <w:sz w:val="16"/>
                <w:szCs w:val="16"/>
              </w:rPr>
              <w:t>14 100 269,00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r>
      <w:tr w:rsidR="00666B17" w:rsidRPr="00666B17" w:rsidTr="00666B17">
        <w:trPr>
          <w:trHeight w:val="183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t xml:space="preserve">Национальная экономика. Транспорт. Подпрограмма 7. "Транспортная </w:t>
            </w:r>
            <w:proofErr w:type="gramStart"/>
            <w:r w:rsidRPr="00666B17">
              <w:rPr>
                <w:sz w:val="16"/>
                <w:szCs w:val="16"/>
              </w:rPr>
              <w:t>инфраструктура</w:t>
            </w:r>
            <w:proofErr w:type="gramEnd"/>
            <w:r w:rsidRPr="00666B17">
              <w:rPr>
                <w:sz w:val="16"/>
                <w:szCs w:val="16"/>
              </w:rPr>
              <w:t xml:space="preserve"> ЗАТО г. Североморск".</w:t>
            </w:r>
            <w:r>
              <w:rPr>
                <w:sz w:val="16"/>
                <w:szCs w:val="16"/>
              </w:rPr>
              <w:t xml:space="preserve"> </w:t>
            </w:r>
            <w:r w:rsidRPr="00666B17">
              <w:rPr>
                <w:b/>
                <w:bCs/>
                <w:sz w:val="16"/>
                <w:szCs w:val="16"/>
              </w:rPr>
              <w:t>Основное мероприятие 1. Возмещение недополученных доходов перевозчикам, осуществляющим регулярные муниципальные перевозки пассажиров по регулируемым тарифам, не обеспечивающим возмещение понесенных затрат.</w:t>
            </w:r>
            <w:r w:rsidRPr="00666B17">
              <w:rPr>
                <w:sz w:val="16"/>
                <w:szCs w:val="16"/>
              </w:rPr>
              <w:t xml:space="preserve"> Иные межбюджетные трансферты из областного бюджета бюджетам муниципальных образований для осуществления расходов, связанных с предоставлением субсидий организациям, осуществляющим регулярные перевозки пассажиров и багажа на муниципальных маршрутах </w:t>
            </w:r>
          </w:p>
        </w:tc>
        <w:tc>
          <w:tcPr>
            <w:tcW w:w="1701"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xml:space="preserve">731 0408 </w:t>
            </w:r>
            <w:r w:rsidRPr="00666B17">
              <w:rPr>
                <w:b/>
                <w:bCs/>
                <w:sz w:val="16"/>
                <w:szCs w:val="16"/>
              </w:rPr>
              <w:t>01701771100</w:t>
            </w:r>
            <w:r w:rsidRPr="00666B17">
              <w:rPr>
                <w:sz w:val="16"/>
                <w:szCs w:val="16"/>
              </w:rPr>
              <w:t xml:space="preserve"> 800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5 368 170,00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r>
      <w:tr w:rsidR="00666B17" w:rsidRPr="00666B17" w:rsidTr="00666B17">
        <w:trPr>
          <w:trHeight w:val="2066"/>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lastRenderedPageBreak/>
              <w:t xml:space="preserve">Национальная экономика. Транспорт. Подпрограмма 7. "Транспортная </w:t>
            </w:r>
            <w:proofErr w:type="gramStart"/>
            <w:r w:rsidRPr="00666B17">
              <w:rPr>
                <w:sz w:val="16"/>
                <w:szCs w:val="16"/>
              </w:rPr>
              <w:t>инфраструктура</w:t>
            </w:r>
            <w:proofErr w:type="gramEnd"/>
            <w:r w:rsidRPr="00666B17">
              <w:rPr>
                <w:sz w:val="16"/>
                <w:szCs w:val="16"/>
              </w:rPr>
              <w:t xml:space="preserve"> ЗАТО г. Североморск".</w:t>
            </w:r>
            <w:r>
              <w:rPr>
                <w:sz w:val="16"/>
                <w:szCs w:val="16"/>
              </w:rPr>
              <w:t xml:space="preserve"> </w:t>
            </w:r>
            <w:r w:rsidRPr="00666B17">
              <w:rPr>
                <w:b/>
                <w:bCs/>
                <w:sz w:val="16"/>
                <w:szCs w:val="16"/>
              </w:rPr>
              <w:t>Основное мероприятие 1. Возмещение недополученных доходов перевозчикам, осуществляющим регулярные муниципальные перевозки пассажиров по регулируемым тарифам, не обеспечивающим возмещение понесенных затрат. Субсидия на возмещение недополученных доходов транспортным организациям, осуществляющим регулярные перевозки пассажиров и багажа на муниципальных маршрутах по регулярным тарифам, не обеспечивающим возмещение понесенных затрат</w:t>
            </w:r>
          </w:p>
        </w:tc>
        <w:tc>
          <w:tcPr>
            <w:tcW w:w="1701"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xml:space="preserve">731 0408 </w:t>
            </w:r>
            <w:r w:rsidRPr="00666B17">
              <w:rPr>
                <w:b/>
                <w:bCs/>
                <w:sz w:val="16"/>
                <w:szCs w:val="16"/>
              </w:rPr>
              <w:t>01701М6010</w:t>
            </w:r>
            <w:r w:rsidRPr="00666B17">
              <w:rPr>
                <w:sz w:val="16"/>
                <w:szCs w:val="16"/>
              </w:rPr>
              <w:t xml:space="preserve"> 800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14 100 269,00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r>
      <w:tr w:rsidR="00666B17" w:rsidRPr="00666B17" w:rsidTr="00666B17">
        <w:trPr>
          <w:trHeight w:val="1401"/>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t xml:space="preserve">Национальная экономика. Транспорт. Подпрограмма 7. "Транспортная </w:t>
            </w:r>
            <w:proofErr w:type="gramStart"/>
            <w:r w:rsidRPr="00666B17">
              <w:rPr>
                <w:sz w:val="16"/>
                <w:szCs w:val="16"/>
              </w:rPr>
              <w:t>инфраструктура</w:t>
            </w:r>
            <w:proofErr w:type="gramEnd"/>
            <w:r w:rsidRPr="00666B17">
              <w:rPr>
                <w:sz w:val="16"/>
                <w:szCs w:val="16"/>
              </w:rPr>
              <w:t xml:space="preserve"> ЗАТО г. Североморск".</w:t>
            </w:r>
            <w:r>
              <w:rPr>
                <w:sz w:val="16"/>
                <w:szCs w:val="16"/>
              </w:rPr>
              <w:t xml:space="preserve"> </w:t>
            </w:r>
            <w:r w:rsidRPr="00666B17">
              <w:rPr>
                <w:b/>
                <w:bCs/>
                <w:sz w:val="16"/>
                <w:szCs w:val="16"/>
              </w:rPr>
              <w:t xml:space="preserve">Основное мероприятие 3. Разработка и актуализация программы комплексного развития транспортной инфраструктуры городского округа </w:t>
            </w:r>
            <w:r w:rsidRPr="00666B17">
              <w:rPr>
                <w:sz w:val="16"/>
                <w:szCs w:val="16"/>
              </w:rPr>
              <w:t>Разработка и актуализация программы комплексного развития транспортной инфраструктуры городского округа</w:t>
            </w:r>
          </w:p>
        </w:tc>
        <w:tc>
          <w:tcPr>
            <w:tcW w:w="1701"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731 0408</w:t>
            </w:r>
            <w:r w:rsidRPr="00666B17">
              <w:rPr>
                <w:b/>
                <w:bCs/>
                <w:sz w:val="16"/>
                <w:szCs w:val="16"/>
              </w:rPr>
              <w:t xml:space="preserve"> 01703М2430</w:t>
            </w:r>
            <w:r w:rsidRPr="00666B17">
              <w:rPr>
                <w:sz w:val="16"/>
                <w:szCs w:val="16"/>
              </w:rPr>
              <w:t xml:space="preserve"> 200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500 000,00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p>
        </w:tc>
      </w:tr>
      <w:tr w:rsidR="00666B17" w:rsidRPr="00666B17" w:rsidTr="00666B17">
        <w:trPr>
          <w:trHeight w:val="1473"/>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t xml:space="preserve">Национальная экономика. Дорожное хозяйство. </w:t>
            </w:r>
            <w:r w:rsidRPr="00666B17">
              <w:rPr>
                <w:b/>
                <w:bCs/>
                <w:sz w:val="16"/>
                <w:szCs w:val="16"/>
              </w:rPr>
              <w:t xml:space="preserve">Муниципальная программа 1.  "Улучшение качества и безопасности жизни населения ". Подпрограмма 9. "Повышение безопасности дорожного движения и снижение дорожно-транспортного травматизма </w:t>
            </w:r>
            <w:proofErr w:type="gramStart"/>
            <w:r w:rsidRPr="00666B17">
              <w:rPr>
                <w:b/>
                <w:bCs/>
                <w:sz w:val="16"/>
                <w:szCs w:val="16"/>
              </w:rPr>
              <w:t>в</w:t>
            </w:r>
            <w:proofErr w:type="gramEnd"/>
            <w:r w:rsidRPr="00666B17">
              <w:rPr>
                <w:b/>
                <w:bCs/>
                <w:sz w:val="16"/>
                <w:szCs w:val="16"/>
              </w:rPr>
              <w:t xml:space="preserve"> ЗАТО г. Североморск"</w:t>
            </w:r>
            <w:r w:rsidRPr="00666B17">
              <w:rPr>
                <w:sz w:val="16"/>
                <w:szCs w:val="16"/>
              </w:rPr>
              <w:t>. Основное мероприятие 1. Развитие системы организации движения транспортных средств и пешеходов, повышение безопасности дорожных условий</w:t>
            </w:r>
            <w:proofErr w:type="gramStart"/>
            <w:r w:rsidRPr="00666B17">
              <w:rPr>
                <w:sz w:val="16"/>
                <w:szCs w:val="16"/>
              </w:rPr>
              <w:t xml:space="preserve"> .</w:t>
            </w:r>
            <w:proofErr w:type="gramEnd"/>
            <w:r w:rsidRPr="00666B17">
              <w:rPr>
                <w:sz w:val="16"/>
                <w:szCs w:val="16"/>
              </w:rPr>
              <w:t xml:space="preserve"> Прочие направления расходов муниципальных программ</w:t>
            </w:r>
          </w:p>
        </w:tc>
        <w:tc>
          <w:tcPr>
            <w:tcW w:w="1701"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xml:space="preserve">731 0408 </w:t>
            </w:r>
            <w:r w:rsidRPr="00666B17">
              <w:rPr>
                <w:b/>
                <w:bCs/>
                <w:sz w:val="16"/>
                <w:szCs w:val="16"/>
              </w:rPr>
              <w:t>01901М2990</w:t>
            </w:r>
            <w:r w:rsidRPr="00666B17">
              <w:rPr>
                <w:sz w:val="16"/>
                <w:szCs w:val="16"/>
              </w:rPr>
              <w:t xml:space="preserve"> 200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3 845 000,00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3 845 000,00</w:t>
            </w: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0800BF">
            <w:pPr>
              <w:ind w:right="-108"/>
              <w:jc w:val="center"/>
              <w:rPr>
                <w:sz w:val="16"/>
                <w:szCs w:val="16"/>
              </w:rPr>
            </w:pPr>
            <w:r w:rsidRPr="00666B17">
              <w:rPr>
                <w:sz w:val="16"/>
                <w:szCs w:val="16"/>
              </w:rPr>
              <w:t>-  3 845 000,00</w:t>
            </w:r>
          </w:p>
        </w:tc>
      </w:tr>
      <w:tr w:rsidR="00666B17" w:rsidRPr="00666B17" w:rsidTr="00666B17">
        <w:trPr>
          <w:trHeight w:val="1183"/>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666B17" w:rsidRPr="00666B17" w:rsidRDefault="00666B17" w:rsidP="00666B17">
            <w:pPr>
              <w:rPr>
                <w:sz w:val="16"/>
                <w:szCs w:val="16"/>
              </w:rPr>
            </w:pPr>
            <w:r w:rsidRPr="00666B17">
              <w:rPr>
                <w:sz w:val="16"/>
                <w:szCs w:val="16"/>
              </w:rPr>
              <w:t xml:space="preserve">Национальная экономика. Дорожное хозяйство. </w:t>
            </w:r>
            <w:r w:rsidRPr="00666B17">
              <w:rPr>
                <w:b/>
                <w:bCs/>
                <w:sz w:val="16"/>
                <w:szCs w:val="16"/>
              </w:rPr>
              <w:t xml:space="preserve">Муниципальная программа 9. "Повышение безопасности дорожного движения и снижение дорожно-транспортного травматизма </w:t>
            </w:r>
            <w:proofErr w:type="gramStart"/>
            <w:r w:rsidRPr="00666B17">
              <w:rPr>
                <w:b/>
                <w:bCs/>
                <w:sz w:val="16"/>
                <w:szCs w:val="16"/>
              </w:rPr>
              <w:t>в</w:t>
            </w:r>
            <w:proofErr w:type="gramEnd"/>
            <w:r w:rsidRPr="00666B17">
              <w:rPr>
                <w:b/>
                <w:bCs/>
                <w:sz w:val="16"/>
                <w:szCs w:val="16"/>
              </w:rPr>
              <w:t xml:space="preserve"> ЗАТО г. Североморск"</w:t>
            </w:r>
            <w:r w:rsidRPr="00666B17">
              <w:rPr>
                <w:sz w:val="16"/>
                <w:szCs w:val="16"/>
              </w:rPr>
              <w:t>. Основное мероприятие 1. Развитие системы организации движения транспортных средств и пешеходов, повышение безопасности дорожных условий</w:t>
            </w:r>
            <w:proofErr w:type="gramStart"/>
            <w:r w:rsidRPr="00666B17">
              <w:rPr>
                <w:sz w:val="16"/>
                <w:szCs w:val="16"/>
              </w:rPr>
              <w:t xml:space="preserve"> .</w:t>
            </w:r>
            <w:proofErr w:type="gramEnd"/>
            <w:r w:rsidRPr="00666B17">
              <w:rPr>
                <w:sz w:val="16"/>
                <w:szCs w:val="16"/>
              </w:rPr>
              <w:t xml:space="preserve"> Прочие направления расходов муниципальных программ</w:t>
            </w:r>
          </w:p>
        </w:tc>
        <w:tc>
          <w:tcPr>
            <w:tcW w:w="1701"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 xml:space="preserve">731 0408 </w:t>
            </w:r>
            <w:r w:rsidRPr="00666B17">
              <w:rPr>
                <w:b/>
                <w:bCs/>
                <w:sz w:val="16"/>
                <w:szCs w:val="16"/>
              </w:rPr>
              <w:t>09001М2990</w:t>
            </w:r>
            <w:r w:rsidRPr="00666B17">
              <w:rPr>
                <w:sz w:val="16"/>
                <w:szCs w:val="16"/>
              </w:rPr>
              <w:t xml:space="preserve"> 200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3 845 000,00</w:t>
            </w:r>
          </w:p>
        </w:tc>
        <w:tc>
          <w:tcPr>
            <w:tcW w:w="1276"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3 845 000,00</w:t>
            </w:r>
          </w:p>
        </w:tc>
        <w:tc>
          <w:tcPr>
            <w:tcW w:w="1133" w:type="dxa"/>
            <w:tcBorders>
              <w:top w:val="nil"/>
              <w:left w:val="nil"/>
              <w:bottom w:val="single" w:sz="4" w:space="0" w:color="auto"/>
              <w:right w:val="single" w:sz="4" w:space="0" w:color="auto"/>
            </w:tcBorders>
            <w:shd w:val="clear" w:color="000000" w:fill="FFFFFF"/>
            <w:noWrap/>
            <w:vAlign w:val="center"/>
            <w:hideMark/>
          </w:tcPr>
          <w:p w:rsidR="00666B17" w:rsidRPr="00666B17" w:rsidRDefault="00666B17" w:rsidP="00666B17">
            <w:pPr>
              <w:jc w:val="center"/>
              <w:rPr>
                <w:sz w:val="16"/>
                <w:szCs w:val="16"/>
              </w:rPr>
            </w:pPr>
            <w:r w:rsidRPr="00666B17">
              <w:rPr>
                <w:sz w:val="16"/>
                <w:szCs w:val="16"/>
              </w:rPr>
              <w:t>3 845 000,00</w:t>
            </w:r>
          </w:p>
        </w:tc>
      </w:tr>
      <w:tr w:rsidR="00666B17" w:rsidRPr="00666B17" w:rsidTr="00666B17">
        <w:trPr>
          <w:trHeight w:val="300"/>
        </w:trPr>
        <w:tc>
          <w:tcPr>
            <w:tcW w:w="4268" w:type="dxa"/>
            <w:tcBorders>
              <w:top w:val="nil"/>
              <w:left w:val="single" w:sz="4" w:space="0" w:color="auto"/>
              <w:bottom w:val="single" w:sz="4" w:space="0" w:color="auto"/>
              <w:right w:val="single" w:sz="4" w:space="0" w:color="auto"/>
            </w:tcBorders>
            <w:shd w:val="clear" w:color="auto" w:fill="auto"/>
            <w:noWrap/>
            <w:vAlign w:val="center"/>
            <w:hideMark/>
          </w:tcPr>
          <w:p w:rsidR="00666B17" w:rsidRPr="00666B17" w:rsidRDefault="00666B17" w:rsidP="00666B17">
            <w:pPr>
              <w:jc w:val="right"/>
              <w:rPr>
                <w:b/>
                <w:bCs/>
                <w:sz w:val="16"/>
                <w:szCs w:val="16"/>
              </w:rPr>
            </w:pPr>
            <w:r w:rsidRPr="00666B17">
              <w:rPr>
                <w:b/>
                <w:bCs/>
                <w:sz w:val="16"/>
                <w:szCs w:val="16"/>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666B17" w:rsidRPr="00666B17" w:rsidRDefault="00666B17" w:rsidP="00666B17">
            <w:pPr>
              <w:jc w:val="center"/>
              <w:rPr>
                <w:sz w:val="16"/>
                <w:szCs w:val="16"/>
              </w:rPr>
            </w:pPr>
            <w:r w:rsidRPr="00666B17">
              <w:rPr>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66B17" w:rsidRPr="00666B17" w:rsidRDefault="00666B17" w:rsidP="00666B17">
            <w:pPr>
              <w:jc w:val="center"/>
              <w:rPr>
                <w:b/>
                <w:bCs/>
                <w:sz w:val="16"/>
                <w:szCs w:val="16"/>
              </w:rPr>
            </w:pPr>
            <w:r w:rsidRPr="00666B17">
              <w:rPr>
                <w:b/>
                <w:bCs/>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66B17" w:rsidRPr="00666B17" w:rsidRDefault="00666B17" w:rsidP="00666B17">
            <w:pPr>
              <w:jc w:val="center"/>
              <w:rPr>
                <w:b/>
                <w:bCs/>
                <w:sz w:val="16"/>
                <w:szCs w:val="16"/>
              </w:rPr>
            </w:pPr>
            <w:r w:rsidRPr="00666B17">
              <w:rPr>
                <w:b/>
                <w:bCs/>
                <w:sz w:val="16"/>
                <w:szCs w:val="16"/>
              </w:rPr>
              <w:t>-</w:t>
            </w:r>
          </w:p>
        </w:tc>
        <w:tc>
          <w:tcPr>
            <w:tcW w:w="1133" w:type="dxa"/>
            <w:tcBorders>
              <w:top w:val="nil"/>
              <w:left w:val="nil"/>
              <w:bottom w:val="single" w:sz="4" w:space="0" w:color="auto"/>
              <w:right w:val="single" w:sz="4" w:space="0" w:color="auto"/>
            </w:tcBorders>
            <w:shd w:val="clear" w:color="auto" w:fill="auto"/>
            <w:noWrap/>
            <w:vAlign w:val="center"/>
            <w:hideMark/>
          </w:tcPr>
          <w:p w:rsidR="00666B17" w:rsidRPr="00666B17" w:rsidRDefault="00666B17" w:rsidP="00666B17">
            <w:pPr>
              <w:jc w:val="center"/>
              <w:rPr>
                <w:b/>
                <w:bCs/>
                <w:sz w:val="16"/>
                <w:szCs w:val="16"/>
              </w:rPr>
            </w:pPr>
            <w:r w:rsidRPr="00666B17">
              <w:rPr>
                <w:b/>
                <w:bCs/>
                <w:sz w:val="16"/>
                <w:szCs w:val="16"/>
              </w:rPr>
              <w:t>-</w:t>
            </w:r>
          </w:p>
        </w:tc>
      </w:tr>
    </w:tbl>
    <w:p w:rsidR="007C4B8D" w:rsidRPr="00992AF3" w:rsidRDefault="007C4B8D" w:rsidP="007C4B8D">
      <w:pPr>
        <w:tabs>
          <w:tab w:val="left" w:pos="0"/>
        </w:tabs>
        <w:jc w:val="both"/>
      </w:pPr>
      <w:r w:rsidRPr="00992AF3">
        <w:t>(Внесены изменения в Приложения №№ 8, 8.1, 9, 9.1, 10, 10.1, 11, 11.1).</w:t>
      </w:r>
    </w:p>
    <w:p w:rsidR="006E4A37" w:rsidRPr="00E100BC" w:rsidRDefault="006E4A37" w:rsidP="00E100BC">
      <w:pPr>
        <w:ind w:firstLine="709"/>
        <w:jc w:val="both"/>
        <w:rPr>
          <w:b/>
          <w:bCs/>
          <w:color w:val="FF0000"/>
        </w:rPr>
      </w:pPr>
    </w:p>
    <w:p w:rsidR="00E100BC" w:rsidRPr="00803A7E" w:rsidRDefault="00E100BC" w:rsidP="00E100BC">
      <w:pPr>
        <w:ind w:firstLine="709"/>
        <w:jc w:val="both"/>
        <w:rPr>
          <w:b/>
          <w:bCs/>
        </w:rPr>
      </w:pPr>
      <w:r w:rsidRPr="00803A7E">
        <w:rPr>
          <w:b/>
          <w:bCs/>
        </w:rPr>
        <w:t>3. Муниципальный долг.</w:t>
      </w:r>
    </w:p>
    <w:p w:rsidR="00803A7E" w:rsidRPr="00803A7E" w:rsidRDefault="00803A7E" w:rsidP="00E100BC">
      <w:pPr>
        <w:ind w:firstLine="709"/>
        <w:jc w:val="both"/>
        <w:rPr>
          <w:bCs/>
        </w:rPr>
      </w:pPr>
      <w:r w:rsidRPr="00803A7E">
        <w:rPr>
          <w:bCs/>
        </w:rPr>
        <w:t>Муниципальный долг не изменился.</w:t>
      </w:r>
    </w:p>
    <w:p w:rsidR="00E100BC" w:rsidRPr="00803A7E" w:rsidRDefault="00E100BC" w:rsidP="00E100BC">
      <w:pPr>
        <w:tabs>
          <w:tab w:val="left" w:pos="0"/>
        </w:tabs>
        <w:ind w:firstLine="720"/>
        <w:jc w:val="both"/>
      </w:pPr>
      <w:r w:rsidRPr="00803A7E">
        <w:rPr>
          <w:b/>
        </w:rPr>
        <w:t xml:space="preserve">4.  Изменение параметров по источникам финансирования дефицита бюджета.  </w:t>
      </w:r>
    </w:p>
    <w:p w:rsidR="00E100BC" w:rsidRPr="00803A7E" w:rsidRDefault="00E100BC" w:rsidP="00E100BC">
      <w:pPr>
        <w:tabs>
          <w:tab w:val="left" w:pos="0"/>
        </w:tabs>
        <w:ind w:firstLine="720"/>
        <w:jc w:val="both"/>
        <w:rPr>
          <w:highlight w:val="yellow"/>
        </w:rPr>
      </w:pPr>
      <w:r w:rsidRPr="00803A7E">
        <w:t>В результате увеличения общего объема расходов, изменен</w:t>
      </w:r>
      <w:r w:rsidR="005D0906">
        <w:t xml:space="preserve"> </w:t>
      </w:r>
      <w:r w:rsidRPr="00803A7E">
        <w:t xml:space="preserve">объем источников финансирования дефицита бюджета, увеличен дефицит бюджета на 2018 год на сумму </w:t>
      </w:r>
      <w:r w:rsidR="00803A7E" w:rsidRPr="00803A7E">
        <w:t>1 230,0</w:t>
      </w:r>
      <w:r w:rsidRPr="00803A7E">
        <w:t xml:space="preserve">  тыс. рублей и составил </w:t>
      </w:r>
      <w:r w:rsidR="00803A7E" w:rsidRPr="00803A7E">
        <w:rPr>
          <w:rFonts w:eastAsiaTheme="minorHAnsi"/>
          <w:lang w:eastAsia="en-US"/>
        </w:rPr>
        <w:t xml:space="preserve">123 497,2 </w:t>
      </w:r>
      <w:r w:rsidRPr="00803A7E">
        <w:rPr>
          <w:rFonts w:eastAsiaTheme="minorHAnsi"/>
          <w:lang w:eastAsia="en-US"/>
        </w:rPr>
        <w:t xml:space="preserve"> </w:t>
      </w:r>
      <w:r w:rsidRPr="00803A7E">
        <w:t xml:space="preserve">тыс. рублей. Соответственно, внесены изменения в Приложение № 5 по источникам финансирования дефицита бюджета. </w:t>
      </w:r>
    </w:p>
    <w:p w:rsidR="00E100BC" w:rsidRPr="00803A7E" w:rsidRDefault="00E100BC" w:rsidP="00E100BC">
      <w:pPr>
        <w:tabs>
          <w:tab w:val="left" w:pos="0"/>
        </w:tabs>
        <w:ind w:firstLine="720"/>
        <w:jc w:val="both"/>
      </w:pPr>
      <w:r w:rsidRPr="00803A7E">
        <w:t>Источником финансирования дефицита бюджета является привлечение заимствований, а также изменение остатков средств на счетах по учету средств бюджета.</w:t>
      </w:r>
    </w:p>
    <w:p w:rsidR="00E100BC" w:rsidRPr="00803A7E" w:rsidRDefault="00E100BC" w:rsidP="00E100BC">
      <w:pPr>
        <w:tabs>
          <w:tab w:val="left" w:pos="0"/>
        </w:tabs>
        <w:ind w:firstLine="720"/>
        <w:jc w:val="both"/>
        <w:rPr>
          <w:b/>
        </w:rPr>
      </w:pPr>
    </w:p>
    <w:p w:rsidR="00E100BC" w:rsidRPr="00803A7E" w:rsidRDefault="00E100BC" w:rsidP="00E100BC">
      <w:pPr>
        <w:tabs>
          <w:tab w:val="left" w:pos="0"/>
        </w:tabs>
        <w:ind w:firstLine="720"/>
        <w:jc w:val="both"/>
      </w:pPr>
      <w:r w:rsidRPr="00803A7E">
        <w:rPr>
          <w:b/>
        </w:rPr>
        <w:t xml:space="preserve">5.  Текстовая часть решения.  </w:t>
      </w:r>
    </w:p>
    <w:p w:rsidR="00E100BC" w:rsidRPr="00803A7E" w:rsidRDefault="00E100BC" w:rsidP="00E100BC">
      <w:pPr>
        <w:tabs>
          <w:tab w:val="left" w:pos="0"/>
        </w:tabs>
        <w:ind w:firstLine="720"/>
        <w:jc w:val="both"/>
      </w:pPr>
      <w:r w:rsidRPr="00803A7E">
        <w:t xml:space="preserve">В текстовую часть решения внесены изменения в связи с изменением основных параметров бюджета на 2018 год и плановый период 2019 и 2020 годов, </w:t>
      </w:r>
      <w:r w:rsidR="00803A7E" w:rsidRPr="00803A7E">
        <w:t xml:space="preserve">увеличением объемов Дорожного фонда, </w:t>
      </w:r>
      <w:r w:rsidRPr="00803A7E">
        <w:t xml:space="preserve">а также в связи уменьшением </w:t>
      </w:r>
      <w:r w:rsidR="00803A7E" w:rsidRPr="00803A7E">
        <w:t>публичных нормативных обязательств</w:t>
      </w:r>
      <w:r w:rsidRPr="00803A7E">
        <w:t xml:space="preserve"> (</w:t>
      </w:r>
      <w:r w:rsidR="005D0906">
        <w:t>изменены</w:t>
      </w:r>
      <w:r w:rsidRPr="00803A7E">
        <w:t xml:space="preserve"> пункты 1, </w:t>
      </w:r>
      <w:r w:rsidR="00803A7E" w:rsidRPr="00803A7E">
        <w:t>8</w:t>
      </w:r>
      <w:r w:rsidRPr="00803A7E">
        <w:t>,</w:t>
      </w:r>
      <w:r w:rsidR="00803A7E" w:rsidRPr="00803A7E">
        <w:t xml:space="preserve"> 15</w:t>
      </w:r>
      <w:r w:rsidRPr="00803A7E">
        <w:t xml:space="preserve"> Решения).</w:t>
      </w:r>
    </w:p>
    <w:p w:rsidR="00E100BC" w:rsidRPr="00E100BC" w:rsidRDefault="00E100BC" w:rsidP="00E100BC">
      <w:pPr>
        <w:tabs>
          <w:tab w:val="left" w:pos="0"/>
        </w:tabs>
        <w:ind w:firstLine="720"/>
        <w:jc w:val="both"/>
        <w:rPr>
          <w:bCs/>
          <w:color w:val="FF0000"/>
        </w:rPr>
      </w:pPr>
    </w:p>
    <w:p w:rsidR="00B25699" w:rsidRPr="00803A7E" w:rsidRDefault="00E100BC" w:rsidP="00803A7E">
      <w:pPr>
        <w:tabs>
          <w:tab w:val="left" w:pos="0"/>
          <w:tab w:val="left" w:pos="1080"/>
        </w:tabs>
        <w:ind w:firstLine="720"/>
        <w:jc w:val="both"/>
      </w:pPr>
      <w:r w:rsidRPr="00803A7E">
        <w:rPr>
          <w:bCs/>
        </w:rPr>
        <w:t>В результате внесенных изменений, Приложения №№ 5, 8, 8.1, 9, 9.1, 10, 10.1, 11, 11.1</w:t>
      </w:r>
      <w:r w:rsidR="0068219D">
        <w:rPr>
          <w:bCs/>
        </w:rPr>
        <w:t xml:space="preserve"> </w:t>
      </w:r>
      <w:r w:rsidRPr="00803A7E">
        <w:t>изложены в новой редакции,  а также внесены изменения в текстовую часть решения</w:t>
      </w:r>
      <w:r w:rsidR="00803A7E" w:rsidRPr="00803A7E">
        <w:t>.</w:t>
      </w:r>
    </w:p>
    <w:p w:rsidR="00B25699" w:rsidRPr="00803A7E" w:rsidRDefault="00B25699" w:rsidP="000A4157">
      <w:pPr>
        <w:tabs>
          <w:tab w:val="left" w:pos="0"/>
        </w:tabs>
        <w:ind w:firstLine="720"/>
        <w:jc w:val="both"/>
      </w:pPr>
    </w:p>
    <w:p w:rsidR="005D56E2" w:rsidRPr="00E44700" w:rsidRDefault="005D56E2" w:rsidP="001059D2">
      <w:pPr>
        <w:rPr>
          <w:b/>
          <w:bCs/>
          <w:sz w:val="26"/>
          <w:szCs w:val="26"/>
        </w:rPr>
      </w:pPr>
    </w:p>
    <w:p w:rsidR="005D56E2" w:rsidRPr="00E44700" w:rsidRDefault="005D56E2" w:rsidP="001059D2">
      <w:pPr>
        <w:rPr>
          <w:b/>
          <w:bCs/>
          <w:sz w:val="26"/>
          <w:szCs w:val="26"/>
        </w:rPr>
      </w:pPr>
    </w:p>
    <w:p w:rsidR="001059D2" w:rsidRPr="00E44700" w:rsidRDefault="00A82B30" w:rsidP="001059D2">
      <w:pPr>
        <w:rPr>
          <w:b/>
          <w:bCs/>
          <w:sz w:val="26"/>
          <w:szCs w:val="26"/>
        </w:rPr>
      </w:pPr>
      <w:r w:rsidRPr="00E44700">
        <w:rPr>
          <w:b/>
          <w:bCs/>
          <w:sz w:val="26"/>
          <w:szCs w:val="26"/>
        </w:rPr>
        <w:t>Н</w:t>
      </w:r>
      <w:r w:rsidR="001059D2" w:rsidRPr="00E44700">
        <w:rPr>
          <w:b/>
          <w:bCs/>
          <w:sz w:val="26"/>
          <w:szCs w:val="26"/>
        </w:rPr>
        <w:t>ачальник Управления финансов</w:t>
      </w:r>
    </w:p>
    <w:p w:rsidR="00773AB9" w:rsidRPr="00E44700" w:rsidRDefault="001059D2">
      <w:pPr>
        <w:rPr>
          <w:b/>
          <w:bCs/>
          <w:sz w:val="26"/>
          <w:szCs w:val="26"/>
        </w:rPr>
      </w:pPr>
      <w:proofErr w:type="gramStart"/>
      <w:r w:rsidRPr="00E44700">
        <w:rPr>
          <w:b/>
          <w:bCs/>
          <w:sz w:val="26"/>
          <w:szCs w:val="26"/>
        </w:rPr>
        <w:t>администрации</w:t>
      </w:r>
      <w:proofErr w:type="gramEnd"/>
      <w:r w:rsidRPr="00E44700">
        <w:rPr>
          <w:b/>
          <w:bCs/>
          <w:sz w:val="26"/>
          <w:szCs w:val="26"/>
        </w:rPr>
        <w:t xml:space="preserve"> ЗАТО г. Североморск          </w:t>
      </w:r>
      <w:r w:rsidR="00F44038" w:rsidRPr="00E44700">
        <w:rPr>
          <w:b/>
          <w:bCs/>
          <w:sz w:val="26"/>
          <w:szCs w:val="26"/>
        </w:rPr>
        <w:t xml:space="preserve">                              </w:t>
      </w:r>
      <w:r w:rsidRPr="00E44700">
        <w:rPr>
          <w:b/>
          <w:bCs/>
          <w:sz w:val="26"/>
          <w:szCs w:val="26"/>
        </w:rPr>
        <w:t xml:space="preserve">           </w:t>
      </w:r>
      <w:r w:rsidR="00A82B30" w:rsidRPr="00E44700">
        <w:rPr>
          <w:b/>
          <w:bCs/>
          <w:sz w:val="26"/>
          <w:szCs w:val="26"/>
        </w:rPr>
        <w:t>Н.А.</w:t>
      </w:r>
      <w:r w:rsidR="00F07300" w:rsidRPr="00E44700">
        <w:rPr>
          <w:b/>
          <w:bCs/>
          <w:sz w:val="26"/>
          <w:szCs w:val="26"/>
        </w:rPr>
        <w:t xml:space="preserve"> </w:t>
      </w:r>
      <w:proofErr w:type="spellStart"/>
      <w:r w:rsidR="00A82B30" w:rsidRPr="00E44700">
        <w:rPr>
          <w:b/>
          <w:bCs/>
          <w:sz w:val="26"/>
          <w:szCs w:val="26"/>
        </w:rPr>
        <w:t>Ракшина</w:t>
      </w:r>
      <w:proofErr w:type="spellEnd"/>
      <w:r w:rsidR="00A82B30" w:rsidRPr="00E44700">
        <w:rPr>
          <w:b/>
          <w:bCs/>
          <w:sz w:val="26"/>
          <w:szCs w:val="26"/>
        </w:rPr>
        <w:t xml:space="preserve"> </w:t>
      </w:r>
    </w:p>
    <w:p w:rsidR="0068695C" w:rsidRPr="00E44700" w:rsidRDefault="0068695C">
      <w:pPr>
        <w:rPr>
          <w:b/>
          <w:bCs/>
          <w:sz w:val="26"/>
          <w:szCs w:val="26"/>
          <w:highlight w:val="yellow"/>
        </w:rPr>
      </w:pPr>
    </w:p>
    <w:p w:rsidR="0068695C" w:rsidRPr="00E44700" w:rsidRDefault="0068695C">
      <w:pPr>
        <w:rPr>
          <w:b/>
          <w:bCs/>
          <w:sz w:val="26"/>
          <w:szCs w:val="26"/>
          <w:highlight w:val="yellow"/>
        </w:rPr>
      </w:pPr>
    </w:p>
    <w:p w:rsidR="0068695C" w:rsidRPr="00E44700" w:rsidRDefault="0068695C">
      <w:pPr>
        <w:rPr>
          <w:b/>
          <w:bCs/>
          <w:sz w:val="26"/>
          <w:szCs w:val="26"/>
          <w:highlight w:val="yellow"/>
        </w:rPr>
      </w:pPr>
    </w:p>
    <w:p w:rsidR="00C00875" w:rsidRPr="00E44700" w:rsidRDefault="0068695C">
      <w:pPr>
        <w:rPr>
          <w:sz w:val="20"/>
          <w:szCs w:val="20"/>
        </w:rPr>
      </w:pPr>
      <w:r w:rsidRPr="00E44700">
        <w:rPr>
          <w:bCs/>
          <w:sz w:val="20"/>
          <w:szCs w:val="20"/>
        </w:rPr>
        <w:t xml:space="preserve">исп. </w:t>
      </w:r>
      <w:proofErr w:type="gramStart"/>
      <w:r w:rsidR="00E25006" w:rsidRPr="00E44700">
        <w:rPr>
          <w:bCs/>
          <w:sz w:val="20"/>
          <w:szCs w:val="20"/>
        </w:rPr>
        <w:t>Шкода</w:t>
      </w:r>
      <w:proofErr w:type="gramEnd"/>
      <w:r w:rsidR="00E25006" w:rsidRPr="00E44700">
        <w:rPr>
          <w:bCs/>
          <w:sz w:val="20"/>
          <w:szCs w:val="20"/>
        </w:rPr>
        <w:t xml:space="preserve"> Е.А. (81537)46199</w:t>
      </w:r>
    </w:p>
    <w:sectPr w:rsidR="00C00875" w:rsidRPr="00E44700" w:rsidSect="00840454">
      <w:pgSz w:w="11906" w:h="16838"/>
      <w:pgMar w:top="851" w:right="851" w:bottom="42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F2D" w:rsidRDefault="002D6F2D" w:rsidP="00702719">
      <w:r>
        <w:separator/>
      </w:r>
    </w:p>
  </w:endnote>
  <w:endnote w:type="continuationSeparator" w:id="0">
    <w:p w:rsidR="002D6F2D" w:rsidRDefault="002D6F2D" w:rsidP="0070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F2D" w:rsidRDefault="002D6F2D" w:rsidP="00702719">
      <w:r>
        <w:separator/>
      </w:r>
    </w:p>
  </w:footnote>
  <w:footnote w:type="continuationSeparator" w:id="0">
    <w:p w:rsidR="002D6F2D" w:rsidRDefault="002D6F2D" w:rsidP="007027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B39E1"/>
    <w:multiLevelType w:val="multilevel"/>
    <w:tmpl w:val="0CA80A5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2B4C4FAA"/>
    <w:multiLevelType w:val="hybridMultilevel"/>
    <w:tmpl w:val="C7C8EB3C"/>
    <w:lvl w:ilvl="0" w:tplc="3FA635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BDC54FC"/>
    <w:multiLevelType w:val="multilevel"/>
    <w:tmpl w:val="243C8BDE"/>
    <w:lvl w:ilvl="0">
      <w:start w:val="1"/>
      <w:numFmt w:val="decimal"/>
      <w:lvlText w:val="%1."/>
      <w:lvlJc w:val="left"/>
      <w:pPr>
        <w:ind w:left="1069" w:hanging="360"/>
      </w:pPr>
    </w:lvl>
    <w:lvl w:ilvl="1">
      <w:start w:val="1"/>
      <w:numFmt w:val="decimal"/>
      <w:isLgl/>
      <w:lvlText w:val="%1.%2."/>
      <w:lvlJc w:val="left"/>
      <w:pPr>
        <w:ind w:left="1070" w:hanging="360"/>
      </w:pPr>
    </w:lvl>
    <w:lvl w:ilvl="2">
      <w:start w:val="1"/>
      <w:numFmt w:val="decimal"/>
      <w:isLgl/>
      <w:lvlText w:val="%1.%2.%3."/>
      <w:lvlJc w:val="left"/>
      <w:pPr>
        <w:ind w:left="2149" w:hanging="720"/>
      </w:pPr>
    </w:lvl>
    <w:lvl w:ilvl="3">
      <w:start w:val="1"/>
      <w:numFmt w:val="decimal"/>
      <w:isLgl/>
      <w:lvlText w:val="%1.%2.%3.%4."/>
      <w:lvlJc w:val="left"/>
      <w:pPr>
        <w:ind w:left="2509" w:hanging="720"/>
      </w:pPr>
    </w:lvl>
    <w:lvl w:ilvl="4">
      <w:start w:val="1"/>
      <w:numFmt w:val="decimal"/>
      <w:isLgl/>
      <w:lvlText w:val="%1.%2.%3.%4.%5."/>
      <w:lvlJc w:val="left"/>
      <w:pPr>
        <w:ind w:left="3229" w:hanging="1080"/>
      </w:pPr>
    </w:lvl>
    <w:lvl w:ilvl="5">
      <w:start w:val="1"/>
      <w:numFmt w:val="decimal"/>
      <w:isLgl/>
      <w:lvlText w:val="%1.%2.%3.%4.%5.%6."/>
      <w:lvlJc w:val="left"/>
      <w:pPr>
        <w:ind w:left="3589" w:hanging="1080"/>
      </w:pPr>
    </w:lvl>
    <w:lvl w:ilvl="6">
      <w:start w:val="1"/>
      <w:numFmt w:val="decimal"/>
      <w:isLgl/>
      <w:lvlText w:val="%1.%2.%3.%4.%5.%6.%7."/>
      <w:lvlJc w:val="left"/>
      <w:pPr>
        <w:ind w:left="4309" w:hanging="1440"/>
      </w:pPr>
    </w:lvl>
    <w:lvl w:ilvl="7">
      <w:start w:val="1"/>
      <w:numFmt w:val="decimal"/>
      <w:isLgl/>
      <w:lvlText w:val="%1.%2.%3.%4.%5.%6.%7.%8."/>
      <w:lvlJc w:val="left"/>
      <w:pPr>
        <w:ind w:left="4669" w:hanging="1440"/>
      </w:pPr>
    </w:lvl>
    <w:lvl w:ilvl="8">
      <w:start w:val="1"/>
      <w:numFmt w:val="decimal"/>
      <w:isLgl/>
      <w:lvlText w:val="%1.%2.%3.%4.%5.%6.%7.%8.%9."/>
      <w:lvlJc w:val="left"/>
      <w:pPr>
        <w:ind w:left="5389" w:hanging="1800"/>
      </w:pPr>
    </w:lvl>
  </w:abstractNum>
  <w:abstractNum w:abstractNumId="3">
    <w:nsid w:val="2CD6526E"/>
    <w:multiLevelType w:val="hybridMultilevel"/>
    <w:tmpl w:val="AD4A9B4A"/>
    <w:lvl w:ilvl="0" w:tplc="FF841FC8">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45FE65A6"/>
    <w:multiLevelType w:val="hybridMultilevel"/>
    <w:tmpl w:val="63D8F54C"/>
    <w:lvl w:ilvl="0" w:tplc="275EC7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6696A"/>
    <w:rsid w:val="00006759"/>
    <w:rsid w:val="00012357"/>
    <w:rsid w:val="00012BE2"/>
    <w:rsid w:val="00012FC1"/>
    <w:rsid w:val="0001339B"/>
    <w:rsid w:val="00014511"/>
    <w:rsid w:val="00015676"/>
    <w:rsid w:val="00017740"/>
    <w:rsid w:val="000232B0"/>
    <w:rsid w:val="00036295"/>
    <w:rsid w:val="00036680"/>
    <w:rsid w:val="000366BB"/>
    <w:rsid w:val="00036AE5"/>
    <w:rsid w:val="00037D44"/>
    <w:rsid w:val="00041707"/>
    <w:rsid w:val="000419B2"/>
    <w:rsid w:val="00042648"/>
    <w:rsid w:val="00042792"/>
    <w:rsid w:val="00042A61"/>
    <w:rsid w:val="00042E73"/>
    <w:rsid w:val="000439B6"/>
    <w:rsid w:val="000541F5"/>
    <w:rsid w:val="00054BCE"/>
    <w:rsid w:val="000618B3"/>
    <w:rsid w:val="00061E70"/>
    <w:rsid w:val="000621DF"/>
    <w:rsid w:val="0006625A"/>
    <w:rsid w:val="00066F2D"/>
    <w:rsid w:val="00067AE1"/>
    <w:rsid w:val="00073C18"/>
    <w:rsid w:val="000800BF"/>
    <w:rsid w:val="00080124"/>
    <w:rsid w:val="0008033C"/>
    <w:rsid w:val="000809BD"/>
    <w:rsid w:val="00081F1D"/>
    <w:rsid w:val="0008447C"/>
    <w:rsid w:val="00086B45"/>
    <w:rsid w:val="00086BAD"/>
    <w:rsid w:val="00092D45"/>
    <w:rsid w:val="00094B4E"/>
    <w:rsid w:val="00095D95"/>
    <w:rsid w:val="00097E11"/>
    <w:rsid w:val="000A4157"/>
    <w:rsid w:val="000A5F4C"/>
    <w:rsid w:val="000B014A"/>
    <w:rsid w:val="000B0A44"/>
    <w:rsid w:val="000B19FB"/>
    <w:rsid w:val="000B1CA1"/>
    <w:rsid w:val="000B2129"/>
    <w:rsid w:val="000B3318"/>
    <w:rsid w:val="000B4395"/>
    <w:rsid w:val="000B5A89"/>
    <w:rsid w:val="000C5CE7"/>
    <w:rsid w:val="000D36A0"/>
    <w:rsid w:val="000D547C"/>
    <w:rsid w:val="000D5A03"/>
    <w:rsid w:val="000E08BD"/>
    <w:rsid w:val="000F2FF4"/>
    <w:rsid w:val="000F5C20"/>
    <w:rsid w:val="000F649D"/>
    <w:rsid w:val="00100439"/>
    <w:rsid w:val="0010138A"/>
    <w:rsid w:val="00102957"/>
    <w:rsid w:val="0010462F"/>
    <w:rsid w:val="001059D2"/>
    <w:rsid w:val="00111393"/>
    <w:rsid w:val="00113EEF"/>
    <w:rsid w:val="00115693"/>
    <w:rsid w:val="00116357"/>
    <w:rsid w:val="0011780E"/>
    <w:rsid w:val="00120FA4"/>
    <w:rsid w:val="00121150"/>
    <w:rsid w:val="001212EB"/>
    <w:rsid w:val="00124FBD"/>
    <w:rsid w:val="001272F3"/>
    <w:rsid w:val="00127D50"/>
    <w:rsid w:val="0014005C"/>
    <w:rsid w:val="0014008A"/>
    <w:rsid w:val="001444A5"/>
    <w:rsid w:val="0014550A"/>
    <w:rsid w:val="00146BB2"/>
    <w:rsid w:val="00152525"/>
    <w:rsid w:val="00162D2B"/>
    <w:rsid w:val="00165DF0"/>
    <w:rsid w:val="00166431"/>
    <w:rsid w:val="0016703A"/>
    <w:rsid w:val="001708B3"/>
    <w:rsid w:val="00173ED2"/>
    <w:rsid w:val="00174B3D"/>
    <w:rsid w:val="00177E25"/>
    <w:rsid w:val="00181BD9"/>
    <w:rsid w:val="0018445F"/>
    <w:rsid w:val="0019032F"/>
    <w:rsid w:val="001971AE"/>
    <w:rsid w:val="001A3B1C"/>
    <w:rsid w:val="001A6655"/>
    <w:rsid w:val="001A792C"/>
    <w:rsid w:val="001B0B96"/>
    <w:rsid w:val="001B195B"/>
    <w:rsid w:val="001B3447"/>
    <w:rsid w:val="001B3499"/>
    <w:rsid w:val="001B66B8"/>
    <w:rsid w:val="001C2184"/>
    <w:rsid w:val="001C3867"/>
    <w:rsid w:val="001C4F5B"/>
    <w:rsid w:val="001C6106"/>
    <w:rsid w:val="001D0ABE"/>
    <w:rsid w:val="001D1730"/>
    <w:rsid w:val="001D251E"/>
    <w:rsid w:val="001D43F1"/>
    <w:rsid w:val="001D4B6E"/>
    <w:rsid w:val="001E3E74"/>
    <w:rsid w:val="001E41BB"/>
    <w:rsid w:val="001E631C"/>
    <w:rsid w:val="001E71DD"/>
    <w:rsid w:val="001F09A2"/>
    <w:rsid w:val="001F0DEF"/>
    <w:rsid w:val="001F0E21"/>
    <w:rsid w:val="001F1A49"/>
    <w:rsid w:val="001F3058"/>
    <w:rsid w:val="001F57AC"/>
    <w:rsid w:val="001F7CD1"/>
    <w:rsid w:val="0020007B"/>
    <w:rsid w:val="00201633"/>
    <w:rsid w:val="0020308B"/>
    <w:rsid w:val="002043E9"/>
    <w:rsid w:val="00215EB7"/>
    <w:rsid w:val="00217C17"/>
    <w:rsid w:val="00217E98"/>
    <w:rsid w:val="002206AB"/>
    <w:rsid w:val="0022073E"/>
    <w:rsid w:val="00221604"/>
    <w:rsid w:val="002233A1"/>
    <w:rsid w:val="00223CA0"/>
    <w:rsid w:val="002245FB"/>
    <w:rsid w:val="00225885"/>
    <w:rsid w:val="00232B02"/>
    <w:rsid w:val="00234089"/>
    <w:rsid w:val="002348B0"/>
    <w:rsid w:val="00234E63"/>
    <w:rsid w:val="00237F41"/>
    <w:rsid w:val="002401E4"/>
    <w:rsid w:val="002409E4"/>
    <w:rsid w:val="002449AA"/>
    <w:rsid w:val="0024519B"/>
    <w:rsid w:val="002458DE"/>
    <w:rsid w:val="00254C58"/>
    <w:rsid w:val="00256385"/>
    <w:rsid w:val="00256FBE"/>
    <w:rsid w:val="002609D1"/>
    <w:rsid w:val="00261DF5"/>
    <w:rsid w:val="00261DFA"/>
    <w:rsid w:val="0026436E"/>
    <w:rsid w:val="0027003E"/>
    <w:rsid w:val="0027014F"/>
    <w:rsid w:val="00272686"/>
    <w:rsid w:val="00272CE8"/>
    <w:rsid w:val="0027384D"/>
    <w:rsid w:val="002741C4"/>
    <w:rsid w:val="00274921"/>
    <w:rsid w:val="00277F71"/>
    <w:rsid w:val="0028001D"/>
    <w:rsid w:val="002808D5"/>
    <w:rsid w:val="00280F0A"/>
    <w:rsid w:val="00281834"/>
    <w:rsid w:val="00282E86"/>
    <w:rsid w:val="00283EE3"/>
    <w:rsid w:val="002857F3"/>
    <w:rsid w:val="00290001"/>
    <w:rsid w:val="002920BC"/>
    <w:rsid w:val="0029378D"/>
    <w:rsid w:val="0029470E"/>
    <w:rsid w:val="002975B1"/>
    <w:rsid w:val="002A00F2"/>
    <w:rsid w:val="002A2397"/>
    <w:rsid w:val="002A597D"/>
    <w:rsid w:val="002A77C8"/>
    <w:rsid w:val="002A7F9D"/>
    <w:rsid w:val="002B0F9D"/>
    <w:rsid w:val="002B2FB7"/>
    <w:rsid w:val="002B55C8"/>
    <w:rsid w:val="002C6A6A"/>
    <w:rsid w:val="002D1C4F"/>
    <w:rsid w:val="002D2014"/>
    <w:rsid w:val="002D3E91"/>
    <w:rsid w:val="002D6D5F"/>
    <w:rsid w:val="002D6F2D"/>
    <w:rsid w:val="002D70E1"/>
    <w:rsid w:val="002E14A3"/>
    <w:rsid w:val="002E1ABF"/>
    <w:rsid w:val="002E1F4B"/>
    <w:rsid w:val="002E2DAA"/>
    <w:rsid w:val="002E3C86"/>
    <w:rsid w:val="002F4574"/>
    <w:rsid w:val="002F60BB"/>
    <w:rsid w:val="00300A4E"/>
    <w:rsid w:val="00302F39"/>
    <w:rsid w:val="00310705"/>
    <w:rsid w:val="00311FCF"/>
    <w:rsid w:val="003152AC"/>
    <w:rsid w:val="00316BB4"/>
    <w:rsid w:val="00317B57"/>
    <w:rsid w:val="00323C87"/>
    <w:rsid w:val="00324833"/>
    <w:rsid w:val="003263F2"/>
    <w:rsid w:val="0032762A"/>
    <w:rsid w:val="003332FD"/>
    <w:rsid w:val="00336E03"/>
    <w:rsid w:val="00341F49"/>
    <w:rsid w:val="00347118"/>
    <w:rsid w:val="00347EB8"/>
    <w:rsid w:val="003526EB"/>
    <w:rsid w:val="00352E3C"/>
    <w:rsid w:val="00352E65"/>
    <w:rsid w:val="0035397A"/>
    <w:rsid w:val="00356200"/>
    <w:rsid w:val="0036035E"/>
    <w:rsid w:val="0036257F"/>
    <w:rsid w:val="00362CE6"/>
    <w:rsid w:val="0036547C"/>
    <w:rsid w:val="00366D4E"/>
    <w:rsid w:val="00372A92"/>
    <w:rsid w:val="00376E9C"/>
    <w:rsid w:val="00380A88"/>
    <w:rsid w:val="003832BE"/>
    <w:rsid w:val="00383CC7"/>
    <w:rsid w:val="00385FF1"/>
    <w:rsid w:val="003874C0"/>
    <w:rsid w:val="0039029C"/>
    <w:rsid w:val="00390F28"/>
    <w:rsid w:val="00393351"/>
    <w:rsid w:val="00393721"/>
    <w:rsid w:val="00396324"/>
    <w:rsid w:val="003A2145"/>
    <w:rsid w:val="003A330D"/>
    <w:rsid w:val="003A3BB1"/>
    <w:rsid w:val="003A69BA"/>
    <w:rsid w:val="003B4796"/>
    <w:rsid w:val="003C03F1"/>
    <w:rsid w:val="003C06E8"/>
    <w:rsid w:val="003C1D21"/>
    <w:rsid w:val="003C254D"/>
    <w:rsid w:val="003C285A"/>
    <w:rsid w:val="003C3C2B"/>
    <w:rsid w:val="003C6691"/>
    <w:rsid w:val="003D1905"/>
    <w:rsid w:val="003E0C7C"/>
    <w:rsid w:val="003E1CCF"/>
    <w:rsid w:val="003E1FFB"/>
    <w:rsid w:val="003E2581"/>
    <w:rsid w:val="003F6AA6"/>
    <w:rsid w:val="003F6CE5"/>
    <w:rsid w:val="00405D5A"/>
    <w:rsid w:val="00407278"/>
    <w:rsid w:val="00413ECE"/>
    <w:rsid w:val="00414E06"/>
    <w:rsid w:val="0041556C"/>
    <w:rsid w:val="0041616D"/>
    <w:rsid w:val="00417381"/>
    <w:rsid w:val="004251C9"/>
    <w:rsid w:val="004305CC"/>
    <w:rsid w:val="0043300D"/>
    <w:rsid w:val="0043510D"/>
    <w:rsid w:val="0044135A"/>
    <w:rsid w:val="00446D08"/>
    <w:rsid w:val="00451393"/>
    <w:rsid w:val="004559F6"/>
    <w:rsid w:val="004622DE"/>
    <w:rsid w:val="00462470"/>
    <w:rsid w:val="00464EDC"/>
    <w:rsid w:val="004711C5"/>
    <w:rsid w:val="00472CD5"/>
    <w:rsid w:val="00490700"/>
    <w:rsid w:val="00494A51"/>
    <w:rsid w:val="00497007"/>
    <w:rsid w:val="004A0711"/>
    <w:rsid w:val="004A443C"/>
    <w:rsid w:val="004A5545"/>
    <w:rsid w:val="004A6ED9"/>
    <w:rsid w:val="004B0B7C"/>
    <w:rsid w:val="004B1E36"/>
    <w:rsid w:val="004B1F62"/>
    <w:rsid w:val="004B4D10"/>
    <w:rsid w:val="004C0B86"/>
    <w:rsid w:val="004C36C3"/>
    <w:rsid w:val="004D1984"/>
    <w:rsid w:val="004D32BF"/>
    <w:rsid w:val="004D6D4F"/>
    <w:rsid w:val="004E5B9F"/>
    <w:rsid w:val="004E6E1D"/>
    <w:rsid w:val="004F36D2"/>
    <w:rsid w:val="004F3A3B"/>
    <w:rsid w:val="00502C16"/>
    <w:rsid w:val="00503E2E"/>
    <w:rsid w:val="00503ED1"/>
    <w:rsid w:val="00505BB6"/>
    <w:rsid w:val="00506870"/>
    <w:rsid w:val="005103E4"/>
    <w:rsid w:val="00510C38"/>
    <w:rsid w:val="005116F8"/>
    <w:rsid w:val="00514574"/>
    <w:rsid w:val="00514FFA"/>
    <w:rsid w:val="00515CEF"/>
    <w:rsid w:val="005167C5"/>
    <w:rsid w:val="00517B2A"/>
    <w:rsid w:val="00517BB3"/>
    <w:rsid w:val="00523254"/>
    <w:rsid w:val="00526F72"/>
    <w:rsid w:val="00530415"/>
    <w:rsid w:val="0053440D"/>
    <w:rsid w:val="00540DE3"/>
    <w:rsid w:val="005452F7"/>
    <w:rsid w:val="00551428"/>
    <w:rsid w:val="00555635"/>
    <w:rsid w:val="00557B9E"/>
    <w:rsid w:val="005603BE"/>
    <w:rsid w:val="005605AF"/>
    <w:rsid w:val="0056068B"/>
    <w:rsid w:val="00562C35"/>
    <w:rsid w:val="00566D94"/>
    <w:rsid w:val="0057680B"/>
    <w:rsid w:val="0058032E"/>
    <w:rsid w:val="005803D7"/>
    <w:rsid w:val="00590532"/>
    <w:rsid w:val="00591946"/>
    <w:rsid w:val="00593D5B"/>
    <w:rsid w:val="00595B8A"/>
    <w:rsid w:val="00595F66"/>
    <w:rsid w:val="005A1846"/>
    <w:rsid w:val="005A26A6"/>
    <w:rsid w:val="005A683B"/>
    <w:rsid w:val="005B1CCA"/>
    <w:rsid w:val="005B24D3"/>
    <w:rsid w:val="005B70D3"/>
    <w:rsid w:val="005C0A2F"/>
    <w:rsid w:val="005C37C1"/>
    <w:rsid w:val="005C5C7D"/>
    <w:rsid w:val="005D06C8"/>
    <w:rsid w:val="005D0906"/>
    <w:rsid w:val="005D0F70"/>
    <w:rsid w:val="005D1BFF"/>
    <w:rsid w:val="005D2DBE"/>
    <w:rsid w:val="005D5238"/>
    <w:rsid w:val="005D56E2"/>
    <w:rsid w:val="005D5D19"/>
    <w:rsid w:val="005D6D51"/>
    <w:rsid w:val="005E1ADD"/>
    <w:rsid w:val="005E2237"/>
    <w:rsid w:val="005E2CA0"/>
    <w:rsid w:val="005E2DBC"/>
    <w:rsid w:val="005E47BD"/>
    <w:rsid w:val="005F22A9"/>
    <w:rsid w:val="006013AD"/>
    <w:rsid w:val="00601838"/>
    <w:rsid w:val="0060245A"/>
    <w:rsid w:val="0060338B"/>
    <w:rsid w:val="00604D26"/>
    <w:rsid w:val="00611EDB"/>
    <w:rsid w:val="0061217F"/>
    <w:rsid w:val="006122BB"/>
    <w:rsid w:val="006138B8"/>
    <w:rsid w:val="0061471B"/>
    <w:rsid w:val="00615150"/>
    <w:rsid w:val="006168FD"/>
    <w:rsid w:val="00626441"/>
    <w:rsid w:val="006343C1"/>
    <w:rsid w:val="006350FF"/>
    <w:rsid w:val="00635C11"/>
    <w:rsid w:val="00636945"/>
    <w:rsid w:val="006372E4"/>
    <w:rsid w:val="0064273F"/>
    <w:rsid w:val="00643EBC"/>
    <w:rsid w:val="00644180"/>
    <w:rsid w:val="00647B7C"/>
    <w:rsid w:val="0065056D"/>
    <w:rsid w:val="006507FF"/>
    <w:rsid w:val="006509CF"/>
    <w:rsid w:val="00655B67"/>
    <w:rsid w:val="0065605A"/>
    <w:rsid w:val="0065609E"/>
    <w:rsid w:val="00656129"/>
    <w:rsid w:val="00660D17"/>
    <w:rsid w:val="0066389D"/>
    <w:rsid w:val="00663BFA"/>
    <w:rsid w:val="00664DD0"/>
    <w:rsid w:val="00665B21"/>
    <w:rsid w:val="0066696A"/>
    <w:rsid w:val="00666B17"/>
    <w:rsid w:val="006705F7"/>
    <w:rsid w:val="00670E45"/>
    <w:rsid w:val="00672DB3"/>
    <w:rsid w:val="00676131"/>
    <w:rsid w:val="00676783"/>
    <w:rsid w:val="00677271"/>
    <w:rsid w:val="00680363"/>
    <w:rsid w:val="0068123D"/>
    <w:rsid w:val="0068219D"/>
    <w:rsid w:val="0068695C"/>
    <w:rsid w:val="006871DE"/>
    <w:rsid w:val="00690175"/>
    <w:rsid w:val="00690EF4"/>
    <w:rsid w:val="00692266"/>
    <w:rsid w:val="00696EFC"/>
    <w:rsid w:val="006A0D83"/>
    <w:rsid w:val="006A32D2"/>
    <w:rsid w:val="006A3C9C"/>
    <w:rsid w:val="006A6304"/>
    <w:rsid w:val="006A71FC"/>
    <w:rsid w:val="006A7E13"/>
    <w:rsid w:val="006B6CF3"/>
    <w:rsid w:val="006C7426"/>
    <w:rsid w:val="006D2DE2"/>
    <w:rsid w:val="006D4672"/>
    <w:rsid w:val="006E2FF1"/>
    <w:rsid w:val="006E3D0D"/>
    <w:rsid w:val="006E4A37"/>
    <w:rsid w:val="006F287D"/>
    <w:rsid w:val="006F3EF5"/>
    <w:rsid w:val="00702719"/>
    <w:rsid w:val="007059D3"/>
    <w:rsid w:val="00706197"/>
    <w:rsid w:val="00715F1F"/>
    <w:rsid w:val="00717771"/>
    <w:rsid w:val="00721DB9"/>
    <w:rsid w:val="0072528D"/>
    <w:rsid w:val="0073004E"/>
    <w:rsid w:val="007329B8"/>
    <w:rsid w:val="0073706C"/>
    <w:rsid w:val="007376C1"/>
    <w:rsid w:val="007412D1"/>
    <w:rsid w:val="00741C2F"/>
    <w:rsid w:val="00743682"/>
    <w:rsid w:val="00743E85"/>
    <w:rsid w:val="00743FD4"/>
    <w:rsid w:val="00751676"/>
    <w:rsid w:val="007527F6"/>
    <w:rsid w:val="00755B58"/>
    <w:rsid w:val="00765E33"/>
    <w:rsid w:val="00767264"/>
    <w:rsid w:val="00770244"/>
    <w:rsid w:val="00773AB9"/>
    <w:rsid w:val="007758E0"/>
    <w:rsid w:val="00775B4F"/>
    <w:rsid w:val="007802EF"/>
    <w:rsid w:val="00781212"/>
    <w:rsid w:val="00781637"/>
    <w:rsid w:val="007831F1"/>
    <w:rsid w:val="007838D8"/>
    <w:rsid w:val="00785DF6"/>
    <w:rsid w:val="007865DC"/>
    <w:rsid w:val="00787CF1"/>
    <w:rsid w:val="0079065C"/>
    <w:rsid w:val="007910B6"/>
    <w:rsid w:val="0079206B"/>
    <w:rsid w:val="007945AA"/>
    <w:rsid w:val="007973CF"/>
    <w:rsid w:val="007A424C"/>
    <w:rsid w:val="007A4D6E"/>
    <w:rsid w:val="007B2B52"/>
    <w:rsid w:val="007B3AF1"/>
    <w:rsid w:val="007C02E5"/>
    <w:rsid w:val="007C0AE0"/>
    <w:rsid w:val="007C483E"/>
    <w:rsid w:val="007C4B8D"/>
    <w:rsid w:val="007C73E6"/>
    <w:rsid w:val="007C76B0"/>
    <w:rsid w:val="007D1975"/>
    <w:rsid w:val="007D646A"/>
    <w:rsid w:val="007E5D92"/>
    <w:rsid w:val="007E6F46"/>
    <w:rsid w:val="007F095C"/>
    <w:rsid w:val="007F1E30"/>
    <w:rsid w:val="007F47E3"/>
    <w:rsid w:val="00800480"/>
    <w:rsid w:val="00803880"/>
    <w:rsid w:val="00803A7E"/>
    <w:rsid w:val="0080482D"/>
    <w:rsid w:val="008048F4"/>
    <w:rsid w:val="00807B24"/>
    <w:rsid w:val="00807D96"/>
    <w:rsid w:val="008130AD"/>
    <w:rsid w:val="0081476A"/>
    <w:rsid w:val="008155B0"/>
    <w:rsid w:val="00831DC4"/>
    <w:rsid w:val="00834EC6"/>
    <w:rsid w:val="008353CE"/>
    <w:rsid w:val="00840454"/>
    <w:rsid w:val="00846503"/>
    <w:rsid w:val="008478F4"/>
    <w:rsid w:val="00847A33"/>
    <w:rsid w:val="00850B0E"/>
    <w:rsid w:val="00851EB2"/>
    <w:rsid w:val="00853894"/>
    <w:rsid w:val="00853BCB"/>
    <w:rsid w:val="00856E6E"/>
    <w:rsid w:val="00857EFC"/>
    <w:rsid w:val="00861830"/>
    <w:rsid w:val="0086565A"/>
    <w:rsid w:val="008663CD"/>
    <w:rsid w:val="00871AE5"/>
    <w:rsid w:val="00874AD1"/>
    <w:rsid w:val="00875A4F"/>
    <w:rsid w:val="00877B84"/>
    <w:rsid w:val="008800F9"/>
    <w:rsid w:val="008811B6"/>
    <w:rsid w:val="008846B2"/>
    <w:rsid w:val="00890CB0"/>
    <w:rsid w:val="00891B6F"/>
    <w:rsid w:val="00892250"/>
    <w:rsid w:val="00893EF9"/>
    <w:rsid w:val="00895F05"/>
    <w:rsid w:val="00895FA6"/>
    <w:rsid w:val="008A36FE"/>
    <w:rsid w:val="008A5BFB"/>
    <w:rsid w:val="008B012D"/>
    <w:rsid w:val="008B285F"/>
    <w:rsid w:val="008B3DE9"/>
    <w:rsid w:val="008B4CDA"/>
    <w:rsid w:val="008B5229"/>
    <w:rsid w:val="008B7670"/>
    <w:rsid w:val="008C19F5"/>
    <w:rsid w:val="008C1ECA"/>
    <w:rsid w:val="008C4DE8"/>
    <w:rsid w:val="008C4FE6"/>
    <w:rsid w:val="008C51BD"/>
    <w:rsid w:val="008C536F"/>
    <w:rsid w:val="008D672C"/>
    <w:rsid w:val="008E005D"/>
    <w:rsid w:val="008E1C56"/>
    <w:rsid w:val="008E2578"/>
    <w:rsid w:val="008E7BD2"/>
    <w:rsid w:val="008F4098"/>
    <w:rsid w:val="008F6B60"/>
    <w:rsid w:val="00902D90"/>
    <w:rsid w:val="009057B8"/>
    <w:rsid w:val="00907607"/>
    <w:rsid w:val="00907F51"/>
    <w:rsid w:val="009114DF"/>
    <w:rsid w:val="0091231D"/>
    <w:rsid w:val="00913C36"/>
    <w:rsid w:val="00916E14"/>
    <w:rsid w:val="00921FA6"/>
    <w:rsid w:val="00923625"/>
    <w:rsid w:val="0092498B"/>
    <w:rsid w:val="00924C74"/>
    <w:rsid w:val="00926AED"/>
    <w:rsid w:val="00926C7F"/>
    <w:rsid w:val="00934B10"/>
    <w:rsid w:val="00935F0F"/>
    <w:rsid w:val="00937C82"/>
    <w:rsid w:val="00953A8F"/>
    <w:rsid w:val="009604A2"/>
    <w:rsid w:val="00960D51"/>
    <w:rsid w:val="0096310B"/>
    <w:rsid w:val="00965618"/>
    <w:rsid w:val="0097781E"/>
    <w:rsid w:val="009850A6"/>
    <w:rsid w:val="009859B6"/>
    <w:rsid w:val="00985CD7"/>
    <w:rsid w:val="00990A78"/>
    <w:rsid w:val="00991D9E"/>
    <w:rsid w:val="00992AF3"/>
    <w:rsid w:val="00992B44"/>
    <w:rsid w:val="00994D2C"/>
    <w:rsid w:val="00995DC6"/>
    <w:rsid w:val="0099760B"/>
    <w:rsid w:val="009A14C7"/>
    <w:rsid w:val="009A1C5D"/>
    <w:rsid w:val="009A245F"/>
    <w:rsid w:val="009A3CEE"/>
    <w:rsid w:val="009A5A85"/>
    <w:rsid w:val="009A5E99"/>
    <w:rsid w:val="009A769E"/>
    <w:rsid w:val="009B16C4"/>
    <w:rsid w:val="009B6548"/>
    <w:rsid w:val="009B6E22"/>
    <w:rsid w:val="009B7D80"/>
    <w:rsid w:val="009B7E76"/>
    <w:rsid w:val="009C139B"/>
    <w:rsid w:val="009C2BA8"/>
    <w:rsid w:val="009C48E9"/>
    <w:rsid w:val="009D2478"/>
    <w:rsid w:val="009D32EF"/>
    <w:rsid w:val="009D5F14"/>
    <w:rsid w:val="009E0C74"/>
    <w:rsid w:val="009E1887"/>
    <w:rsid w:val="009E550B"/>
    <w:rsid w:val="009F02E4"/>
    <w:rsid w:val="009F4883"/>
    <w:rsid w:val="00A05E5D"/>
    <w:rsid w:val="00A06AE4"/>
    <w:rsid w:val="00A11522"/>
    <w:rsid w:val="00A11712"/>
    <w:rsid w:val="00A11964"/>
    <w:rsid w:val="00A1235C"/>
    <w:rsid w:val="00A12765"/>
    <w:rsid w:val="00A127B2"/>
    <w:rsid w:val="00A16253"/>
    <w:rsid w:val="00A172B4"/>
    <w:rsid w:val="00A17382"/>
    <w:rsid w:val="00A24BBF"/>
    <w:rsid w:val="00A262B2"/>
    <w:rsid w:val="00A31889"/>
    <w:rsid w:val="00A3281D"/>
    <w:rsid w:val="00A32A2C"/>
    <w:rsid w:val="00A34A42"/>
    <w:rsid w:val="00A34D86"/>
    <w:rsid w:val="00A35D70"/>
    <w:rsid w:val="00A3619C"/>
    <w:rsid w:val="00A42484"/>
    <w:rsid w:val="00A42653"/>
    <w:rsid w:val="00A44895"/>
    <w:rsid w:val="00A469D2"/>
    <w:rsid w:val="00A51BBC"/>
    <w:rsid w:val="00A51DF6"/>
    <w:rsid w:val="00A5207C"/>
    <w:rsid w:val="00A6134E"/>
    <w:rsid w:val="00A62FE5"/>
    <w:rsid w:val="00A64346"/>
    <w:rsid w:val="00A65E8F"/>
    <w:rsid w:val="00A6798A"/>
    <w:rsid w:val="00A71C2D"/>
    <w:rsid w:val="00A72F96"/>
    <w:rsid w:val="00A8133F"/>
    <w:rsid w:val="00A82B30"/>
    <w:rsid w:val="00A8564C"/>
    <w:rsid w:val="00A876D1"/>
    <w:rsid w:val="00A87828"/>
    <w:rsid w:val="00A879E8"/>
    <w:rsid w:val="00A87FB5"/>
    <w:rsid w:val="00A92FDB"/>
    <w:rsid w:val="00A93A1C"/>
    <w:rsid w:val="00A9527B"/>
    <w:rsid w:val="00A970C2"/>
    <w:rsid w:val="00AA232E"/>
    <w:rsid w:val="00AA48F3"/>
    <w:rsid w:val="00AA4F86"/>
    <w:rsid w:val="00AA66FF"/>
    <w:rsid w:val="00AB26BE"/>
    <w:rsid w:val="00AB6360"/>
    <w:rsid w:val="00AC0639"/>
    <w:rsid w:val="00AC71E8"/>
    <w:rsid w:val="00AD2308"/>
    <w:rsid w:val="00AD3CD8"/>
    <w:rsid w:val="00AD4CD6"/>
    <w:rsid w:val="00AD77AC"/>
    <w:rsid w:val="00AE11F9"/>
    <w:rsid w:val="00AE2A28"/>
    <w:rsid w:val="00AE6F88"/>
    <w:rsid w:val="00AF19DD"/>
    <w:rsid w:val="00AF1CD2"/>
    <w:rsid w:val="00AF794F"/>
    <w:rsid w:val="00AF7E63"/>
    <w:rsid w:val="00B057ED"/>
    <w:rsid w:val="00B06672"/>
    <w:rsid w:val="00B06819"/>
    <w:rsid w:val="00B07099"/>
    <w:rsid w:val="00B11C93"/>
    <w:rsid w:val="00B16213"/>
    <w:rsid w:val="00B17961"/>
    <w:rsid w:val="00B23633"/>
    <w:rsid w:val="00B2498D"/>
    <w:rsid w:val="00B24B82"/>
    <w:rsid w:val="00B25699"/>
    <w:rsid w:val="00B326C0"/>
    <w:rsid w:val="00B32B8C"/>
    <w:rsid w:val="00B3353B"/>
    <w:rsid w:val="00B44163"/>
    <w:rsid w:val="00B44EC7"/>
    <w:rsid w:val="00B47686"/>
    <w:rsid w:val="00B516B4"/>
    <w:rsid w:val="00B534FA"/>
    <w:rsid w:val="00B5379F"/>
    <w:rsid w:val="00B613F7"/>
    <w:rsid w:val="00B63B15"/>
    <w:rsid w:val="00B63B81"/>
    <w:rsid w:val="00B6516F"/>
    <w:rsid w:val="00B66296"/>
    <w:rsid w:val="00B6638B"/>
    <w:rsid w:val="00B6789D"/>
    <w:rsid w:val="00B7175D"/>
    <w:rsid w:val="00B71769"/>
    <w:rsid w:val="00B746B8"/>
    <w:rsid w:val="00B74832"/>
    <w:rsid w:val="00B84D30"/>
    <w:rsid w:val="00B85952"/>
    <w:rsid w:val="00B90134"/>
    <w:rsid w:val="00B959CD"/>
    <w:rsid w:val="00B97C4B"/>
    <w:rsid w:val="00BA02EB"/>
    <w:rsid w:val="00BA0925"/>
    <w:rsid w:val="00BA1925"/>
    <w:rsid w:val="00BA5194"/>
    <w:rsid w:val="00BA5495"/>
    <w:rsid w:val="00BA57AF"/>
    <w:rsid w:val="00BA7AC3"/>
    <w:rsid w:val="00BB28B6"/>
    <w:rsid w:val="00BB2FEB"/>
    <w:rsid w:val="00BB5500"/>
    <w:rsid w:val="00BB7F01"/>
    <w:rsid w:val="00BC63FE"/>
    <w:rsid w:val="00BC7491"/>
    <w:rsid w:val="00BD5604"/>
    <w:rsid w:val="00BD7FC3"/>
    <w:rsid w:val="00BE20F5"/>
    <w:rsid w:val="00BE2C96"/>
    <w:rsid w:val="00BE736B"/>
    <w:rsid w:val="00BE7BEF"/>
    <w:rsid w:val="00BF2C85"/>
    <w:rsid w:val="00BF2D95"/>
    <w:rsid w:val="00BF6095"/>
    <w:rsid w:val="00BF6D30"/>
    <w:rsid w:val="00C007FA"/>
    <w:rsid w:val="00C00875"/>
    <w:rsid w:val="00C0195C"/>
    <w:rsid w:val="00C12B7A"/>
    <w:rsid w:val="00C12BB4"/>
    <w:rsid w:val="00C14B0B"/>
    <w:rsid w:val="00C15703"/>
    <w:rsid w:val="00C214A6"/>
    <w:rsid w:val="00C2297D"/>
    <w:rsid w:val="00C230F7"/>
    <w:rsid w:val="00C231C5"/>
    <w:rsid w:val="00C24C10"/>
    <w:rsid w:val="00C2694F"/>
    <w:rsid w:val="00C2716D"/>
    <w:rsid w:val="00C30437"/>
    <w:rsid w:val="00C32812"/>
    <w:rsid w:val="00C32886"/>
    <w:rsid w:val="00C329EA"/>
    <w:rsid w:val="00C33EF4"/>
    <w:rsid w:val="00C341EC"/>
    <w:rsid w:val="00C361AE"/>
    <w:rsid w:val="00C40905"/>
    <w:rsid w:val="00C4467E"/>
    <w:rsid w:val="00C53E2F"/>
    <w:rsid w:val="00C63E74"/>
    <w:rsid w:val="00C65144"/>
    <w:rsid w:val="00C65A5B"/>
    <w:rsid w:val="00C6784A"/>
    <w:rsid w:val="00C75E82"/>
    <w:rsid w:val="00C81175"/>
    <w:rsid w:val="00C817D5"/>
    <w:rsid w:val="00C82B79"/>
    <w:rsid w:val="00C85563"/>
    <w:rsid w:val="00C8635C"/>
    <w:rsid w:val="00C95DAE"/>
    <w:rsid w:val="00C96B0F"/>
    <w:rsid w:val="00CA0695"/>
    <w:rsid w:val="00CA1670"/>
    <w:rsid w:val="00CB00CB"/>
    <w:rsid w:val="00CB081F"/>
    <w:rsid w:val="00CB1BCC"/>
    <w:rsid w:val="00CB55BC"/>
    <w:rsid w:val="00CC1CD4"/>
    <w:rsid w:val="00CC4183"/>
    <w:rsid w:val="00CC7983"/>
    <w:rsid w:val="00CD38AA"/>
    <w:rsid w:val="00CD6172"/>
    <w:rsid w:val="00CE38C1"/>
    <w:rsid w:val="00CE4F7F"/>
    <w:rsid w:val="00CE6271"/>
    <w:rsid w:val="00CF2936"/>
    <w:rsid w:val="00CF5755"/>
    <w:rsid w:val="00CF59A1"/>
    <w:rsid w:val="00CF73BB"/>
    <w:rsid w:val="00D00317"/>
    <w:rsid w:val="00D0118E"/>
    <w:rsid w:val="00D0754B"/>
    <w:rsid w:val="00D10FE2"/>
    <w:rsid w:val="00D157E5"/>
    <w:rsid w:val="00D17F3B"/>
    <w:rsid w:val="00D2196B"/>
    <w:rsid w:val="00D220C6"/>
    <w:rsid w:val="00D224D3"/>
    <w:rsid w:val="00D22B76"/>
    <w:rsid w:val="00D25C82"/>
    <w:rsid w:val="00D2704B"/>
    <w:rsid w:val="00D34535"/>
    <w:rsid w:val="00D35345"/>
    <w:rsid w:val="00D35EFD"/>
    <w:rsid w:val="00D51AA6"/>
    <w:rsid w:val="00D55DE6"/>
    <w:rsid w:val="00D601FC"/>
    <w:rsid w:val="00D60CC4"/>
    <w:rsid w:val="00D639BB"/>
    <w:rsid w:val="00D70AE9"/>
    <w:rsid w:val="00D71756"/>
    <w:rsid w:val="00D74EBE"/>
    <w:rsid w:val="00D7579F"/>
    <w:rsid w:val="00D75E57"/>
    <w:rsid w:val="00D76115"/>
    <w:rsid w:val="00D849CF"/>
    <w:rsid w:val="00D8606B"/>
    <w:rsid w:val="00D93313"/>
    <w:rsid w:val="00D937C8"/>
    <w:rsid w:val="00D9557B"/>
    <w:rsid w:val="00D957BB"/>
    <w:rsid w:val="00D971EF"/>
    <w:rsid w:val="00D97CCF"/>
    <w:rsid w:val="00DA082C"/>
    <w:rsid w:val="00DA3B43"/>
    <w:rsid w:val="00DA56ED"/>
    <w:rsid w:val="00DA5B36"/>
    <w:rsid w:val="00DB0033"/>
    <w:rsid w:val="00DB1610"/>
    <w:rsid w:val="00DC3914"/>
    <w:rsid w:val="00DC3D84"/>
    <w:rsid w:val="00DC5DF4"/>
    <w:rsid w:val="00DC671B"/>
    <w:rsid w:val="00DC7422"/>
    <w:rsid w:val="00DD0F3A"/>
    <w:rsid w:val="00DE1C08"/>
    <w:rsid w:val="00DE1DD6"/>
    <w:rsid w:val="00DE6297"/>
    <w:rsid w:val="00DF12F6"/>
    <w:rsid w:val="00DF3B09"/>
    <w:rsid w:val="00E05F4B"/>
    <w:rsid w:val="00E0601C"/>
    <w:rsid w:val="00E068F6"/>
    <w:rsid w:val="00E100BC"/>
    <w:rsid w:val="00E124B0"/>
    <w:rsid w:val="00E1423A"/>
    <w:rsid w:val="00E21127"/>
    <w:rsid w:val="00E23F7D"/>
    <w:rsid w:val="00E240A0"/>
    <w:rsid w:val="00E25006"/>
    <w:rsid w:val="00E32A9B"/>
    <w:rsid w:val="00E353C4"/>
    <w:rsid w:val="00E358D3"/>
    <w:rsid w:val="00E409C2"/>
    <w:rsid w:val="00E435A6"/>
    <w:rsid w:val="00E44700"/>
    <w:rsid w:val="00E449C4"/>
    <w:rsid w:val="00E52E2C"/>
    <w:rsid w:val="00E54D7D"/>
    <w:rsid w:val="00E57B3F"/>
    <w:rsid w:val="00E57BD5"/>
    <w:rsid w:val="00E6020B"/>
    <w:rsid w:val="00E616CA"/>
    <w:rsid w:val="00E71008"/>
    <w:rsid w:val="00E7238D"/>
    <w:rsid w:val="00E7310B"/>
    <w:rsid w:val="00E747A3"/>
    <w:rsid w:val="00E7576A"/>
    <w:rsid w:val="00E84B1B"/>
    <w:rsid w:val="00E87BB5"/>
    <w:rsid w:val="00E90D9B"/>
    <w:rsid w:val="00E913AC"/>
    <w:rsid w:val="00E9182F"/>
    <w:rsid w:val="00E975C2"/>
    <w:rsid w:val="00EA49E7"/>
    <w:rsid w:val="00EA5E9C"/>
    <w:rsid w:val="00EA7EF8"/>
    <w:rsid w:val="00EB15D2"/>
    <w:rsid w:val="00EB78C7"/>
    <w:rsid w:val="00EC09FE"/>
    <w:rsid w:val="00EC1C10"/>
    <w:rsid w:val="00EC3F87"/>
    <w:rsid w:val="00EC450C"/>
    <w:rsid w:val="00EC5092"/>
    <w:rsid w:val="00EC54C7"/>
    <w:rsid w:val="00EC71FC"/>
    <w:rsid w:val="00ED2BA8"/>
    <w:rsid w:val="00ED463F"/>
    <w:rsid w:val="00ED5230"/>
    <w:rsid w:val="00EE109E"/>
    <w:rsid w:val="00EE237A"/>
    <w:rsid w:val="00EE385F"/>
    <w:rsid w:val="00EE3F00"/>
    <w:rsid w:val="00EE4DC5"/>
    <w:rsid w:val="00EE7DAF"/>
    <w:rsid w:val="00EF0DC2"/>
    <w:rsid w:val="00EF4398"/>
    <w:rsid w:val="00F00877"/>
    <w:rsid w:val="00F05D95"/>
    <w:rsid w:val="00F06D51"/>
    <w:rsid w:val="00F07300"/>
    <w:rsid w:val="00F11507"/>
    <w:rsid w:val="00F14100"/>
    <w:rsid w:val="00F207DD"/>
    <w:rsid w:val="00F20DA7"/>
    <w:rsid w:val="00F22C0B"/>
    <w:rsid w:val="00F23839"/>
    <w:rsid w:val="00F33F8D"/>
    <w:rsid w:val="00F35A5B"/>
    <w:rsid w:val="00F43356"/>
    <w:rsid w:val="00F44038"/>
    <w:rsid w:val="00F453A0"/>
    <w:rsid w:val="00F47B7C"/>
    <w:rsid w:val="00F503AF"/>
    <w:rsid w:val="00F52F37"/>
    <w:rsid w:val="00F54412"/>
    <w:rsid w:val="00F56A31"/>
    <w:rsid w:val="00F622B3"/>
    <w:rsid w:val="00F66E4B"/>
    <w:rsid w:val="00F67117"/>
    <w:rsid w:val="00F67287"/>
    <w:rsid w:val="00F70CAD"/>
    <w:rsid w:val="00F71A45"/>
    <w:rsid w:val="00F72B02"/>
    <w:rsid w:val="00F80121"/>
    <w:rsid w:val="00F826C1"/>
    <w:rsid w:val="00F83424"/>
    <w:rsid w:val="00F83709"/>
    <w:rsid w:val="00F8377A"/>
    <w:rsid w:val="00F90A5A"/>
    <w:rsid w:val="00F963ED"/>
    <w:rsid w:val="00FA374C"/>
    <w:rsid w:val="00FA5707"/>
    <w:rsid w:val="00FB0CCD"/>
    <w:rsid w:val="00FB2414"/>
    <w:rsid w:val="00FD0934"/>
    <w:rsid w:val="00FD0FA5"/>
    <w:rsid w:val="00FD425A"/>
    <w:rsid w:val="00FD5856"/>
    <w:rsid w:val="00FD59AC"/>
    <w:rsid w:val="00FD6F48"/>
    <w:rsid w:val="00FD7A6A"/>
    <w:rsid w:val="00FE51EE"/>
    <w:rsid w:val="00FE71BF"/>
    <w:rsid w:val="00FF11CB"/>
    <w:rsid w:val="00FF15D9"/>
    <w:rsid w:val="00FF2039"/>
    <w:rsid w:val="00FF20BB"/>
    <w:rsid w:val="00FF21DD"/>
    <w:rsid w:val="00FF2ECD"/>
    <w:rsid w:val="00FF6618"/>
    <w:rsid w:val="00FF6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9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59D2"/>
    <w:rPr>
      <w:color w:val="0000FF" w:themeColor="hyperlink"/>
      <w:u w:val="single"/>
    </w:rPr>
  </w:style>
  <w:style w:type="paragraph" w:styleId="a4">
    <w:name w:val="Balloon Text"/>
    <w:basedOn w:val="a"/>
    <w:link w:val="a5"/>
    <w:uiPriority w:val="99"/>
    <w:semiHidden/>
    <w:unhideWhenUsed/>
    <w:rsid w:val="001059D2"/>
    <w:rPr>
      <w:rFonts w:ascii="Tahoma" w:hAnsi="Tahoma" w:cs="Tahoma"/>
      <w:sz w:val="16"/>
      <w:szCs w:val="16"/>
    </w:rPr>
  </w:style>
  <w:style w:type="character" w:customStyle="1" w:styleId="a5">
    <w:name w:val="Текст выноски Знак"/>
    <w:basedOn w:val="a0"/>
    <w:link w:val="a4"/>
    <w:uiPriority w:val="99"/>
    <w:semiHidden/>
    <w:rsid w:val="001059D2"/>
    <w:rPr>
      <w:rFonts w:ascii="Tahoma" w:eastAsia="Times New Roman" w:hAnsi="Tahoma" w:cs="Tahoma"/>
      <w:sz w:val="16"/>
      <w:szCs w:val="16"/>
      <w:lang w:eastAsia="ru-RU"/>
    </w:rPr>
  </w:style>
  <w:style w:type="paragraph" w:styleId="a6">
    <w:name w:val="footnote text"/>
    <w:basedOn w:val="a"/>
    <w:link w:val="a7"/>
    <w:uiPriority w:val="99"/>
    <w:semiHidden/>
    <w:unhideWhenUsed/>
    <w:rsid w:val="00702719"/>
    <w:rPr>
      <w:rFonts w:asciiTheme="minorHAnsi" w:eastAsiaTheme="minorHAnsi" w:hAnsiTheme="minorHAnsi" w:cstheme="minorBidi"/>
      <w:sz w:val="20"/>
      <w:szCs w:val="20"/>
      <w:lang w:eastAsia="en-US"/>
    </w:rPr>
  </w:style>
  <w:style w:type="character" w:customStyle="1" w:styleId="a7">
    <w:name w:val="Текст сноски Знак"/>
    <w:basedOn w:val="a0"/>
    <w:link w:val="a6"/>
    <w:uiPriority w:val="99"/>
    <w:semiHidden/>
    <w:rsid w:val="00702719"/>
    <w:rPr>
      <w:sz w:val="20"/>
      <w:szCs w:val="20"/>
    </w:rPr>
  </w:style>
  <w:style w:type="character" w:styleId="a8">
    <w:name w:val="footnote reference"/>
    <w:uiPriority w:val="99"/>
    <w:semiHidden/>
    <w:unhideWhenUsed/>
    <w:rsid w:val="00702719"/>
    <w:rPr>
      <w:vertAlign w:val="superscript"/>
    </w:rPr>
  </w:style>
  <w:style w:type="table" w:styleId="a9">
    <w:name w:val="Table Grid"/>
    <w:basedOn w:val="a1"/>
    <w:uiPriority w:val="59"/>
    <w:rsid w:val="00503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F70C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9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59D2"/>
    <w:rPr>
      <w:color w:val="0000FF" w:themeColor="hyperlink"/>
      <w:u w:val="single"/>
    </w:rPr>
  </w:style>
  <w:style w:type="paragraph" w:styleId="a4">
    <w:name w:val="Balloon Text"/>
    <w:basedOn w:val="a"/>
    <w:link w:val="a5"/>
    <w:uiPriority w:val="99"/>
    <w:semiHidden/>
    <w:unhideWhenUsed/>
    <w:rsid w:val="001059D2"/>
    <w:rPr>
      <w:rFonts w:ascii="Tahoma" w:hAnsi="Tahoma" w:cs="Tahoma"/>
      <w:sz w:val="16"/>
      <w:szCs w:val="16"/>
    </w:rPr>
  </w:style>
  <w:style w:type="character" w:customStyle="1" w:styleId="a5">
    <w:name w:val="Текст выноски Знак"/>
    <w:basedOn w:val="a0"/>
    <w:link w:val="a4"/>
    <w:uiPriority w:val="99"/>
    <w:semiHidden/>
    <w:rsid w:val="001059D2"/>
    <w:rPr>
      <w:rFonts w:ascii="Tahoma" w:eastAsia="Times New Roman" w:hAnsi="Tahoma" w:cs="Tahoma"/>
      <w:sz w:val="16"/>
      <w:szCs w:val="16"/>
      <w:lang w:eastAsia="ru-RU"/>
    </w:rPr>
  </w:style>
  <w:style w:type="paragraph" w:styleId="a6">
    <w:name w:val="footnote text"/>
    <w:basedOn w:val="a"/>
    <w:link w:val="a7"/>
    <w:uiPriority w:val="99"/>
    <w:semiHidden/>
    <w:unhideWhenUsed/>
    <w:rsid w:val="00702719"/>
    <w:rPr>
      <w:rFonts w:asciiTheme="minorHAnsi" w:eastAsiaTheme="minorHAnsi" w:hAnsiTheme="minorHAnsi" w:cstheme="minorBidi"/>
      <w:sz w:val="20"/>
      <w:szCs w:val="20"/>
      <w:lang w:eastAsia="en-US"/>
    </w:rPr>
  </w:style>
  <w:style w:type="character" w:customStyle="1" w:styleId="a7">
    <w:name w:val="Текст сноски Знак"/>
    <w:basedOn w:val="a0"/>
    <w:link w:val="a6"/>
    <w:uiPriority w:val="99"/>
    <w:semiHidden/>
    <w:rsid w:val="00702719"/>
    <w:rPr>
      <w:sz w:val="20"/>
      <w:szCs w:val="20"/>
    </w:rPr>
  </w:style>
  <w:style w:type="character" w:styleId="a8">
    <w:name w:val="footnote reference"/>
    <w:uiPriority w:val="99"/>
    <w:semiHidden/>
    <w:unhideWhenUsed/>
    <w:rsid w:val="00702719"/>
    <w:rPr>
      <w:vertAlign w:val="superscript"/>
    </w:rPr>
  </w:style>
  <w:style w:type="table" w:styleId="a9">
    <w:name w:val="Table Grid"/>
    <w:basedOn w:val="a1"/>
    <w:uiPriority w:val="59"/>
    <w:rsid w:val="00503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F70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9816">
      <w:bodyDiv w:val="1"/>
      <w:marLeft w:val="0"/>
      <w:marRight w:val="0"/>
      <w:marTop w:val="0"/>
      <w:marBottom w:val="0"/>
      <w:divBdr>
        <w:top w:val="none" w:sz="0" w:space="0" w:color="auto"/>
        <w:left w:val="none" w:sz="0" w:space="0" w:color="auto"/>
        <w:bottom w:val="none" w:sz="0" w:space="0" w:color="auto"/>
        <w:right w:val="none" w:sz="0" w:space="0" w:color="auto"/>
      </w:divBdr>
    </w:div>
    <w:div w:id="33119374">
      <w:bodyDiv w:val="1"/>
      <w:marLeft w:val="0"/>
      <w:marRight w:val="0"/>
      <w:marTop w:val="0"/>
      <w:marBottom w:val="0"/>
      <w:divBdr>
        <w:top w:val="none" w:sz="0" w:space="0" w:color="auto"/>
        <w:left w:val="none" w:sz="0" w:space="0" w:color="auto"/>
        <w:bottom w:val="none" w:sz="0" w:space="0" w:color="auto"/>
        <w:right w:val="none" w:sz="0" w:space="0" w:color="auto"/>
      </w:divBdr>
    </w:div>
    <w:div w:id="58135216">
      <w:bodyDiv w:val="1"/>
      <w:marLeft w:val="0"/>
      <w:marRight w:val="0"/>
      <w:marTop w:val="0"/>
      <w:marBottom w:val="0"/>
      <w:divBdr>
        <w:top w:val="none" w:sz="0" w:space="0" w:color="auto"/>
        <w:left w:val="none" w:sz="0" w:space="0" w:color="auto"/>
        <w:bottom w:val="none" w:sz="0" w:space="0" w:color="auto"/>
        <w:right w:val="none" w:sz="0" w:space="0" w:color="auto"/>
      </w:divBdr>
    </w:div>
    <w:div w:id="78216768">
      <w:bodyDiv w:val="1"/>
      <w:marLeft w:val="0"/>
      <w:marRight w:val="0"/>
      <w:marTop w:val="0"/>
      <w:marBottom w:val="0"/>
      <w:divBdr>
        <w:top w:val="none" w:sz="0" w:space="0" w:color="auto"/>
        <w:left w:val="none" w:sz="0" w:space="0" w:color="auto"/>
        <w:bottom w:val="none" w:sz="0" w:space="0" w:color="auto"/>
        <w:right w:val="none" w:sz="0" w:space="0" w:color="auto"/>
      </w:divBdr>
    </w:div>
    <w:div w:id="93062404">
      <w:bodyDiv w:val="1"/>
      <w:marLeft w:val="0"/>
      <w:marRight w:val="0"/>
      <w:marTop w:val="0"/>
      <w:marBottom w:val="0"/>
      <w:divBdr>
        <w:top w:val="none" w:sz="0" w:space="0" w:color="auto"/>
        <w:left w:val="none" w:sz="0" w:space="0" w:color="auto"/>
        <w:bottom w:val="none" w:sz="0" w:space="0" w:color="auto"/>
        <w:right w:val="none" w:sz="0" w:space="0" w:color="auto"/>
      </w:divBdr>
    </w:div>
    <w:div w:id="131293699">
      <w:bodyDiv w:val="1"/>
      <w:marLeft w:val="0"/>
      <w:marRight w:val="0"/>
      <w:marTop w:val="0"/>
      <w:marBottom w:val="0"/>
      <w:divBdr>
        <w:top w:val="none" w:sz="0" w:space="0" w:color="auto"/>
        <w:left w:val="none" w:sz="0" w:space="0" w:color="auto"/>
        <w:bottom w:val="none" w:sz="0" w:space="0" w:color="auto"/>
        <w:right w:val="none" w:sz="0" w:space="0" w:color="auto"/>
      </w:divBdr>
    </w:div>
    <w:div w:id="136844801">
      <w:bodyDiv w:val="1"/>
      <w:marLeft w:val="0"/>
      <w:marRight w:val="0"/>
      <w:marTop w:val="0"/>
      <w:marBottom w:val="0"/>
      <w:divBdr>
        <w:top w:val="none" w:sz="0" w:space="0" w:color="auto"/>
        <w:left w:val="none" w:sz="0" w:space="0" w:color="auto"/>
        <w:bottom w:val="none" w:sz="0" w:space="0" w:color="auto"/>
        <w:right w:val="none" w:sz="0" w:space="0" w:color="auto"/>
      </w:divBdr>
    </w:div>
    <w:div w:id="147019250">
      <w:bodyDiv w:val="1"/>
      <w:marLeft w:val="0"/>
      <w:marRight w:val="0"/>
      <w:marTop w:val="0"/>
      <w:marBottom w:val="0"/>
      <w:divBdr>
        <w:top w:val="none" w:sz="0" w:space="0" w:color="auto"/>
        <w:left w:val="none" w:sz="0" w:space="0" w:color="auto"/>
        <w:bottom w:val="none" w:sz="0" w:space="0" w:color="auto"/>
        <w:right w:val="none" w:sz="0" w:space="0" w:color="auto"/>
      </w:divBdr>
    </w:div>
    <w:div w:id="157157770">
      <w:bodyDiv w:val="1"/>
      <w:marLeft w:val="0"/>
      <w:marRight w:val="0"/>
      <w:marTop w:val="0"/>
      <w:marBottom w:val="0"/>
      <w:divBdr>
        <w:top w:val="none" w:sz="0" w:space="0" w:color="auto"/>
        <w:left w:val="none" w:sz="0" w:space="0" w:color="auto"/>
        <w:bottom w:val="none" w:sz="0" w:space="0" w:color="auto"/>
        <w:right w:val="none" w:sz="0" w:space="0" w:color="auto"/>
      </w:divBdr>
    </w:div>
    <w:div w:id="170682179">
      <w:bodyDiv w:val="1"/>
      <w:marLeft w:val="0"/>
      <w:marRight w:val="0"/>
      <w:marTop w:val="0"/>
      <w:marBottom w:val="0"/>
      <w:divBdr>
        <w:top w:val="none" w:sz="0" w:space="0" w:color="auto"/>
        <w:left w:val="none" w:sz="0" w:space="0" w:color="auto"/>
        <w:bottom w:val="none" w:sz="0" w:space="0" w:color="auto"/>
        <w:right w:val="none" w:sz="0" w:space="0" w:color="auto"/>
      </w:divBdr>
    </w:div>
    <w:div w:id="177014156">
      <w:bodyDiv w:val="1"/>
      <w:marLeft w:val="0"/>
      <w:marRight w:val="0"/>
      <w:marTop w:val="0"/>
      <w:marBottom w:val="0"/>
      <w:divBdr>
        <w:top w:val="none" w:sz="0" w:space="0" w:color="auto"/>
        <w:left w:val="none" w:sz="0" w:space="0" w:color="auto"/>
        <w:bottom w:val="none" w:sz="0" w:space="0" w:color="auto"/>
        <w:right w:val="none" w:sz="0" w:space="0" w:color="auto"/>
      </w:divBdr>
    </w:div>
    <w:div w:id="179511502">
      <w:bodyDiv w:val="1"/>
      <w:marLeft w:val="0"/>
      <w:marRight w:val="0"/>
      <w:marTop w:val="0"/>
      <w:marBottom w:val="0"/>
      <w:divBdr>
        <w:top w:val="none" w:sz="0" w:space="0" w:color="auto"/>
        <w:left w:val="none" w:sz="0" w:space="0" w:color="auto"/>
        <w:bottom w:val="none" w:sz="0" w:space="0" w:color="auto"/>
        <w:right w:val="none" w:sz="0" w:space="0" w:color="auto"/>
      </w:divBdr>
    </w:div>
    <w:div w:id="203832190">
      <w:bodyDiv w:val="1"/>
      <w:marLeft w:val="0"/>
      <w:marRight w:val="0"/>
      <w:marTop w:val="0"/>
      <w:marBottom w:val="0"/>
      <w:divBdr>
        <w:top w:val="none" w:sz="0" w:space="0" w:color="auto"/>
        <w:left w:val="none" w:sz="0" w:space="0" w:color="auto"/>
        <w:bottom w:val="none" w:sz="0" w:space="0" w:color="auto"/>
        <w:right w:val="none" w:sz="0" w:space="0" w:color="auto"/>
      </w:divBdr>
    </w:div>
    <w:div w:id="240798576">
      <w:bodyDiv w:val="1"/>
      <w:marLeft w:val="0"/>
      <w:marRight w:val="0"/>
      <w:marTop w:val="0"/>
      <w:marBottom w:val="0"/>
      <w:divBdr>
        <w:top w:val="none" w:sz="0" w:space="0" w:color="auto"/>
        <w:left w:val="none" w:sz="0" w:space="0" w:color="auto"/>
        <w:bottom w:val="none" w:sz="0" w:space="0" w:color="auto"/>
        <w:right w:val="none" w:sz="0" w:space="0" w:color="auto"/>
      </w:divBdr>
    </w:div>
    <w:div w:id="246501166">
      <w:bodyDiv w:val="1"/>
      <w:marLeft w:val="0"/>
      <w:marRight w:val="0"/>
      <w:marTop w:val="0"/>
      <w:marBottom w:val="0"/>
      <w:divBdr>
        <w:top w:val="none" w:sz="0" w:space="0" w:color="auto"/>
        <w:left w:val="none" w:sz="0" w:space="0" w:color="auto"/>
        <w:bottom w:val="none" w:sz="0" w:space="0" w:color="auto"/>
        <w:right w:val="none" w:sz="0" w:space="0" w:color="auto"/>
      </w:divBdr>
    </w:div>
    <w:div w:id="262613135">
      <w:bodyDiv w:val="1"/>
      <w:marLeft w:val="0"/>
      <w:marRight w:val="0"/>
      <w:marTop w:val="0"/>
      <w:marBottom w:val="0"/>
      <w:divBdr>
        <w:top w:val="none" w:sz="0" w:space="0" w:color="auto"/>
        <w:left w:val="none" w:sz="0" w:space="0" w:color="auto"/>
        <w:bottom w:val="none" w:sz="0" w:space="0" w:color="auto"/>
        <w:right w:val="none" w:sz="0" w:space="0" w:color="auto"/>
      </w:divBdr>
    </w:div>
    <w:div w:id="266236541">
      <w:bodyDiv w:val="1"/>
      <w:marLeft w:val="0"/>
      <w:marRight w:val="0"/>
      <w:marTop w:val="0"/>
      <w:marBottom w:val="0"/>
      <w:divBdr>
        <w:top w:val="none" w:sz="0" w:space="0" w:color="auto"/>
        <w:left w:val="none" w:sz="0" w:space="0" w:color="auto"/>
        <w:bottom w:val="none" w:sz="0" w:space="0" w:color="auto"/>
        <w:right w:val="none" w:sz="0" w:space="0" w:color="auto"/>
      </w:divBdr>
    </w:div>
    <w:div w:id="273438288">
      <w:bodyDiv w:val="1"/>
      <w:marLeft w:val="0"/>
      <w:marRight w:val="0"/>
      <w:marTop w:val="0"/>
      <w:marBottom w:val="0"/>
      <w:divBdr>
        <w:top w:val="none" w:sz="0" w:space="0" w:color="auto"/>
        <w:left w:val="none" w:sz="0" w:space="0" w:color="auto"/>
        <w:bottom w:val="none" w:sz="0" w:space="0" w:color="auto"/>
        <w:right w:val="none" w:sz="0" w:space="0" w:color="auto"/>
      </w:divBdr>
    </w:div>
    <w:div w:id="297228014">
      <w:bodyDiv w:val="1"/>
      <w:marLeft w:val="0"/>
      <w:marRight w:val="0"/>
      <w:marTop w:val="0"/>
      <w:marBottom w:val="0"/>
      <w:divBdr>
        <w:top w:val="none" w:sz="0" w:space="0" w:color="auto"/>
        <w:left w:val="none" w:sz="0" w:space="0" w:color="auto"/>
        <w:bottom w:val="none" w:sz="0" w:space="0" w:color="auto"/>
        <w:right w:val="none" w:sz="0" w:space="0" w:color="auto"/>
      </w:divBdr>
    </w:div>
    <w:div w:id="310599434">
      <w:bodyDiv w:val="1"/>
      <w:marLeft w:val="0"/>
      <w:marRight w:val="0"/>
      <w:marTop w:val="0"/>
      <w:marBottom w:val="0"/>
      <w:divBdr>
        <w:top w:val="none" w:sz="0" w:space="0" w:color="auto"/>
        <w:left w:val="none" w:sz="0" w:space="0" w:color="auto"/>
        <w:bottom w:val="none" w:sz="0" w:space="0" w:color="auto"/>
        <w:right w:val="none" w:sz="0" w:space="0" w:color="auto"/>
      </w:divBdr>
    </w:div>
    <w:div w:id="345985396">
      <w:bodyDiv w:val="1"/>
      <w:marLeft w:val="0"/>
      <w:marRight w:val="0"/>
      <w:marTop w:val="0"/>
      <w:marBottom w:val="0"/>
      <w:divBdr>
        <w:top w:val="none" w:sz="0" w:space="0" w:color="auto"/>
        <w:left w:val="none" w:sz="0" w:space="0" w:color="auto"/>
        <w:bottom w:val="none" w:sz="0" w:space="0" w:color="auto"/>
        <w:right w:val="none" w:sz="0" w:space="0" w:color="auto"/>
      </w:divBdr>
    </w:div>
    <w:div w:id="349844975">
      <w:bodyDiv w:val="1"/>
      <w:marLeft w:val="0"/>
      <w:marRight w:val="0"/>
      <w:marTop w:val="0"/>
      <w:marBottom w:val="0"/>
      <w:divBdr>
        <w:top w:val="none" w:sz="0" w:space="0" w:color="auto"/>
        <w:left w:val="none" w:sz="0" w:space="0" w:color="auto"/>
        <w:bottom w:val="none" w:sz="0" w:space="0" w:color="auto"/>
        <w:right w:val="none" w:sz="0" w:space="0" w:color="auto"/>
      </w:divBdr>
    </w:div>
    <w:div w:id="357319896">
      <w:bodyDiv w:val="1"/>
      <w:marLeft w:val="0"/>
      <w:marRight w:val="0"/>
      <w:marTop w:val="0"/>
      <w:marBottom w:val="0"/>
      <w:divBdr>
        <w:top w:val="none" w:sz="0" w:space="0" w:color="auto"/>
        <w:left w:val="none" w:sz="0" w:space="0" w:color="auto"/>
        <w:bottom w:val="none" w:sz="0" w:space="0" w:color="auto"/>
        <w:right w:val="none" w:sz="0" w:space="0" w:color="auto"/>
      </w:divBdr>
    </w:div>
    <w:div w:id="357657774">
      <w:bodyDiv w:val="1"/>
      <w:marLeft w:val="0"/>
      <w:marRight w:val="0"/>
      <w:marTop w:val="0"/>
      <w:marBottom w:val="0"/>
      <w:divBdr>
        <w:top w:val="none" w:sz="0" w:space="0" w:color="auto"/>
        <w:left w:val="none" w:sz="0" w:space="0" w:color="auto"/>
        <w:bottom w:val="none" w:sz="0" w:space="0" w:color="auto"/>
        <w:right w:val="none" w:sz="0" w:space="0" w:color="auto"/>
      </w:divBdr>
    </w:div>
    <w:div w:id="359742030">
      <w:bodyDiv w:val="1"/>
      <w:marLeft w:val="0"/>
      <w:marRight w:val="0"/>
      <w:marTop w:val="0"/>
      <w:marBottom w:val="0"/>
      <w:divBdr>
        <w:top w:val="none" w:sz="0" w:space="0" w:color="auto"/>
        <w:left w:val="none" w:sz="0" w:space="0" w:color="auto"/>
        <w:bottom w:val="none" w:sz="0" w:space="0" w:color="auto"/>
        <w:right w:val="none" w:sz="0" w:space="0" w:color="auto"/>
      </w:divBdr>
    </w:div>
    <w:div w:id="360475324">
      <w:bodyDiv w:val="1"/>
      <w:marLeft w:val="0"/>
      <w:marRight w:val="0"/>
      <w:marTop w:val="0"/>
      <w:marBottom w:val="0"/>
      <w:divBdr>
        <w:top w:val="none" w:sz="0" w:space="0" w:color="auto"/>
        <w:left w:val="none" w:sz="0" w:space="0" w:color="auto"/>
        <w:bottom w:val="none" w:sz="0" w:space="0" w:color="auto"/>
        <w:right w:val="none" w:sz="0" w:space="0" w:color="auto"/>
      </w:divBdr>
    </w:div>
    <w:div w:id="391083725">
      <w:bodyDiv w:val="1"/>
      <w:marLeft w:val="0"/>
      <w:marRight w:val="0"/>
      <w:marTop w:val="0"/>
      <w:marBottom w:val="0"/>
      <w:divBdr>
        <w:top w:val="none" w:sz="0" w:space="0" w:color="auto"/>
        <w:left w:val="none" w:sz="0" w:space="0" w:color="auto"/>
        <w:bottom w:val="none" w:sz="0" w:space="0" w:color="auto"/>
        <w:right w:val="none" w:sz="0" w:space="0" w:color="auto"/>
      </w:divBdr>
    </w:div>
    <w:div w:id="423041074">
      <w:bodyDiv w:val="1"/>
      <w:marLeft w:val="0"/>
      <w:marRight w:val="0"/>
      <w:marTop w:val="0"/>
      <w:marBottom w:val="0"/>
      <w:divBdr>
        <w:top w:val="none" w:sz="0" w:space="0" w:color="auto"/>
        <w:left w:val="none" w:sz="0" w:space="0" w:color="auto"/>
        <w:bottom w:val="none" w:sz="0" w:space="0" w:color="auto"/>
        <w:right w:val="none" w:sz="0" w:space="0" w:color="auto"/>
      </w:divBdr>
    </w:div>
    <w:div w:id="437676688">
      <w:bodyDiv w:val="1"/>
      <w:marLeft w:val="0"/>
      <w:marRight w:val="0"/>
      <w:marTop w:val="0"/>
      <w:marBottom w:val="0"/>
      <w:divBdr>
        <w:top w:val="none" w:sz="0" w:space="0" w:color="auto"/>
        <w:left w:val="none" w:sz="0" w:space="0" w:color="auto"/>
        <w:bottom w:val="none" w:sz="0" w:space="0" w:color="auto"/>
        <w:right w:val="none" w:sz="0" w:space="0" w:color="auto"/>
      </w:divBdr>
    </w:div>
    <w:div w:id="458694175">
      <w:bodyDiv w:val="1"/>
      <w:marLeft w:val="0"/>
      <w:marRight w:val="0"/>
      <w:marTop w:val="0"/>
      <w:marBottom w:val="0"/>
      <w:divBdr>
        <w:top w:val="none" w:sz="0" w:space="0" w:color="auto"/>
        <w:left w:val="none" w:sz="0" w:space="0" w:color="auto"/>
        <w:bottom w:val="none" w:sz="0" w:space="0" w:color="auto"/>
        <w:right w:val="none" w:sz="0" w:space="0" w:color="auto"/>
      </w:divBdr>
    </w:div>
    <w:div w:id="462164791">
      <w:bodyDiv w:val="1"/>
      <w:marLeft w:val="0"/>
      <w:marRight w:val="0"/>
      <w:marTop w:val="0"/>
      <w:marBottom w:val="0"/>
      <w:divBdr>
        <w:top w:val="none" w:sz="0" w:space="0" w:color="auto"/>
        <w:left w:val="none" w:sz="0" w:space="0" w:color="auto"/>
        <w:bottom w:val="none" w:sz="0" w:space="0" w:color="auto"/>
        <w:right w:val="none" w:sz="0" w:space="0" w:color="auto"/>
      </w:divBdr>
    </w:div>
    <w:div w:id="494348351">
      <w:bodyDiv w:val="1"/>
      <w:marLeft w:val="0"/>
      <w:marRight w:val="0"/>
      <w:marTop w:val="0"/>
      <w:marBottom w:val="0"/>
      <w:divBdr>
        <w:top w:val="none" w:sz="0" w:space="0" w:color="auto"/>
        <w:left w:val="none" w:sz="0" w:space="0" w:color="auto"/>
        <w:bottom w:val="none" w:sz="0" w:space="0" w:color="auto"/>
        <w:right w:val="none" w:sz="0" w:space="0" w:color="auto"/>
      </w:divBdr>
    </w:div>
    <w:div w:id="504051261">
      <w:bodyDiv w:val="1"/>
      <w:marLeft w:val="0"/>
      <w:marRight w:val="0"/>
      <w:marTop w:val="0"/>
      <w:marBottom w:val="0"/>
      <w:divBdr>
        <w:top w:val="none" w:sz="0" w:space="0" w:color="auto"/>
        <w:left w:val="none" w:sz="0" w:space="0" w:color="auto"/>
        <w:bottom w:val="none" w:sz="0" w:space="0" w:color="auto"/>
        <w:right w:val="none" w:sz="0" w:space="0" w:color="auto"/>
      </w:divBdr>
    </w:div>
    <w:div w:id="506755325">
      <w:bodyDiv w:val="1"/>
      <w:marLeft w:val="0"/>
      <w:marRight w:val="0"/>
      <w:marTop w:val="0"/>
      <w:marBottom w:val="0"/>
      <w:divBdr>
        <w:top w:val="none" w:sz="0" w:space="0" w:color="auto"/>
        <w:left w:val="none" w:sz="0" w:space="0" w:color="auto"/>
        <w:bottom w:val="none" w:sz="0" w:space="0" w:color="auto"/>
        <w:right w:val="none" w:sz="0" w:space="0" w:color="auto"/>
      </w:divBdr>
    </w:div>
    <w:div w:id="525481851">
      <w:bodyDiv w:val="1"/>
      <w:marLeft w:val="0"/>
      <w:marRight w:val="0"/>
      <w:marTop w:val="0"/>
      <w:marBottom w:val="0"/>
      <w:divBdr>
        <w:top w:val="none" w:sz="0" w:space="0" w:color="auto"/>
        <w:left w:val="none" w:sz="0" w:space="0" w:color="auto"/>
        <w:bottom w:val="none" w:sz="0" w:space="0" w:color="auto"/>
        <w:right w:val="none" w:sz="0" w:space="0" w:color="auto"/>
      </w:divBdr>
    </w:div>
    <w:div w:id="536620787">
      <w:bodyDiv w:val="1"/>
      <w:marLeft w:val="0"/>
      <w:marRight w:val="0"/>
      <w:marTop w:val="0"/>
      <w:marBottom w:val="0"/>
      <w:divBdr>
        <w:top w:val="none" w:sz="0" w:space="0" w:color="auto"/>
        <w:left w:val="none" w:sz="0" w:space="0" w:color="auto"/>
        <w:bottom w:val="none" w:sz="0" w:space="0" w:color="auto"/>
        <w:right w:val="none" w:sz="0" w:space="0" w:color="auto"/>
      </w:divBdr>
    </w:div>
    <w:div w:id="546525219">
      <w:bodyDiv w:val="1"/>
      <w:marLeft w:val="0"/>
      <w:marRight w:val="0"/>
      <w:marTop w:val="0"/>
      <w:marBottom w:val="0"/>
      <w:divBdr>
        <w:top w:val="none" w:sz="0" w:space="0" w:color="auto"/>
        <w:left w:val="none" w:sz="0" w:space="0" w:color="auto"/>
        <w:bottom w:val="none" w:sz="0" w:space="0" w:color="auto"/>
        <w:right w:val="none" w:sz="0" w:space="0" w:color="auto"/>
      </w:divBdr>
    </w:div>
    <w:div w:id="552231453">
      <w:bodyDiv w:val="1"/>
      <w:marLeft w:val="0"/>
      <w:marRight w:val="0"/>
      <w:marTop w:val="0"/>
      <w:marBottom w:val="0"/>
      <w:divBdr>
        <w:top w:val="none" w:sz="0" w:space="0" w:color="auto"/>
        <w:left w:val="none" w:sz="0" w:space="0" w:color="auto"/>
        <w:bottom w:val="none" w:sz="0" w:space="0" w:color="auto"/>
        <w:right w:val="none" w:sz="0" w:space="0" w:color="auto"/>
      </w:divBdr>
    </w:div>
    <w:div w:id="559175517">
      <w:bodyDiv w:val="1"/>
      <w:marLeft w:val="0"/>
      <w:marRight w:val="0"/>
      <w:marTop w:val="0"/>
      <w:marBottom w:val="0"/>
      <w:divBdr>
        <w:top w:val="none" w:sz="0" w:space="0" w:color="auto"/>
        <w:left w:val="none" w:sz="0" w:space="0" w:color="auto"/>
        <w:bottom w:val="none" w:sz="0" w:space="0" w:color="auto"/>
        <w:right w:val="none" w:sz="0" w:space="0" w:color="auto"/>
      </w:divBdr>
    </w:div>
    <w:div w:id="582615046">
      <w:bodyDiv w:val="1"/>
      <w:marLeft w:val="0"/>
      <w:marRight w:val="0"/>
      <w:marTop w:val="0"/>
      <w:marBottom w:val="0"/>
      <w:divBdr>
        <w:top w:val="none" w:sz="0" w:space="0" w:color="auto"/>
        <w:left w:val="none" w:sz="0" w:space="0" w:color="auto"/>
        <w:bottom w:val="none" w:sz="0" w:space="0" w:color="auto"/>
        <w:right w:val="none" w:sz="0" w:space="0" w:color="auto"/>
      </w:divBdr>
    </w:div>
    <w:div w:id="594481749">
      <w:bodyDiv w:val="1"/>
      <w:marLeft w:val="0"/>
      <w:marRight w:val="0"/>
      <w:marTop w:val="0"/>
      <w:marBottom w:val="0"/>
      <w:divBdr>
        <w:top w:val="none" w:sz="0" w:space="0" w:color="auto"/>
        <w:left w:val="none" w:sz="0" w:space="0" w:color="auto"/>
        <w:bottom w:val="none" w:sz="0" w:space="0" w:color="auto"/>
        <w:right w:val="none" w:sz="0" w:space="0" w:color="auto"/>
      </w:divBdr>
    </w:div>
    <w:div w:id="596014521">
      <w:bodyDiv w:val="1"/>
      <w:marLeft w:val="0"/>
      <w:marRight w:val="0"/>
      <w:marTop w:val="0"/>
      <w:marBottom w:val="0"/>
      <w:divBdr>
        <w:top w:val="none" w:sz="0" w:space="0" w:color="auto"/>
        <w:left w:val="none" w:sz="0" w:space="0" w:color="auto"/>
        <w:bottom w:val="none" w:sz="0" w:space="0" w:color="auto"/>
        <w:right w:val="none" w:sz="0" w:space="0" w:color="auto"/>
      </w:divBdr>
    </w:div>
    <w:div w:id="598371632">
      <w:bodyDiv w:val="1"/>
      <w:marLeft w:val="0"/>
      <w:marRight w:val="0"/>
      <w:marTop w:val="0"/>
      <w:marBottom w:val="0"/>
      <w:divBdr>
        <w:top w:val="none" w:sz="0" w:space="0" w:color="auto"/>
        <w:left w:val="none" w:sz="0" w:space="0" w:color="auto"/>
        <w:bottom w:val="none" w:sz="0" w:space="0" w:color="auto"/>
        <w:right w:val="none" w:sz="0" w:space="0" w:color="auto"/>
      </w:divBdr>
    </w:div>
    <w:div w:id="599919250">
      <w:bodyDiv w:val="1"/>
      <w:marLeft w:val="0"/>
      <w:marRight w:val="0"/>
      <w:marTop w:val="0"/>
      <w:marBottom w:val="0"/>
      <w:divBdr>
        <w:top w:val="none" w:sz="0" w:space="0" w:color="auto"/>
        <w:left w:val="none" w:sz="0" w:space="0" w:color="auto"/>
        <w:bottom w:val="none" w:sz="0" w:space="0" w:color="auto"/>
        <w:right w:val="none" w:sz="0" w:space="0" w:color="auto"/>
      </w:divBdr>
    </w:div>
    <w:div w:id="600379450">
      <w:bodyDiv w:val="1"/>
      <w:marLeft w:val="0"/>
      <w:marRight w:val="0"/>
      <w:marTop w:val="0"/>
      <w:marBottom w:val="0"/>
      <w:divBdr>
        <w:top w:val="none" w:sz="0" w:space="0" w:color="auto"/>
        <w:left w:val="none" w:sz="0" w:space="0" w:color="auto"/>
        <w:bottom w:val="none" w:sz="0" w:space="0" w:color="auto"/>
        <w:right w:val="none" w:sz="0" w:space="0" w:color="auto"/>
      </w:divBdr>
    </w:div>
    <w:div w:id="607006100">
      <w:bodyDiv w:val="1"/>
      <w:marLeft w:val="0"/>
      <w:marRight w:val="0"/>
      <w:marTop w:val="0"/>
      <w:marBottom w:val="0"/>
      <w:divBdr>
        <w:top w:val="none" w:sz="0" w:space="0" w:color="auto"/>
        <w:left w:val="none" w:sz="0" w:space="0" w:color="auto"/>
        <w:bottom w:val="none" w:sz="0" w:space="0" w:color="auto"/>
        <w:right w:val="none" w:sz="0" w:space="0" w:color="auto"/>
      </w:divBdr>
    </w:div>
    <w:div w:id="620452893">
      <w:bodyDiv w:val="1"/>
      <w:marLeft w:val="0"/>
      <w:marRight w:val="0"/>
      <w:marTop w:val="0"/>
      <w:marBottom w:val="0"/>
      <w:divBdr>
        <w:top w:val="none" w:sz="0" w:space="0" w:color="auto"/>
        <w:left w:val="none" w:sz="0" w:space="0" w:color="auto"/>
        <w:bottom w:val="none" w:sz="0" w:space="0" w:color="auto"/>
        <w:right w:val="none" w:sz="0" w:space="0" w:color="auto"/>
      </w:divBdr>
    </w:div>
    <w:div w:id="628587575">
      <w:bodyDiv w:val="1"/>
      <w:marLeft w:val="0"/>
      <w:marRight w:val="0"/>
      <w:marTop w:val="0"/>
      <w:marBottom w:val="0"/>
      <w:divBdr>
        <w:top w:val="none" w:sz="0" w:space="0" w:color="auto"/>
        <w:left w:val="none" w:sz="0" w:space="0" w:color="auto"/>
        <w:bottom w:val="none" w:sz="0" w:space="0" w:color="auto"/>
        <w:right w:val="none" w:sz="0" w:space="0" w:color="auto"/>
      </w:divBdr>
    </w:div>
    <w:div w:id="631904603">
      <w:bodyDiv w:val="1"/>
      <w:marLeft w:val="0"/>
      <w:marRight w:val="0"/>
      <w:marTop w:val="0"/>
      <w:marBottom w:val="0"/>
      <w:divBdr>
        <w:top w:val="none" w:sz="0" w:space="0" w:color="auto"/>
        <w:left w:val="none" w:sz="0" w:space="0" w:color="auto"/>
        <w:bottom w:val="none" w:sz="0" w:space="0" w:color="auto"/>
        <w:right w:val="none" w:sz="0" w:space="0" w:color="auto"/>
      </w:divBdr>
    </w:div>
    <w:div w:id="639656839">
      <w:bodyDiv w:val="1"/>
      <w:marLeft w:val="0"/>
      <w:marRight w:val="0"/>
      <w:marTop w:val="0"/>
      <w:marBottom w:val="0"/>
      <w:divBdr>
        <w:top w:val="none" w:sz="0" w:space="0" w:color="auto"/>
        <w:left w:val="none" w:sz="0" w:space="0" w:color="auto"/>
        <w:bottom w:val="none" w:sz="0" w:space="0" w:color="auto"/>
        <w:right w:val="none" w:sz="0" w:space="0" w:color="auto"/>
      </w:divBdr>
    </w:div>
    <w:div w:id="643047862">
      <w:bodyDiv w:val="1"/>
      <w:marLeft w:val="0"/>
      <w:marRight w:val="0"/>
      <w:marTop w:val="0"/>
      <w:marBottom w:val="0"/>
      <w:divBdr>
        <w:top w:val="none" w:sz="0" w:space="0" w:color="auto"/>
        <w:left w:val="none" w:sz="0" w:space="0" w:color="auto"/>
        <w:bottom w:val="none" w:sz="0" w:space="0" w:color="auto"/>
        <w:right w:val="none" w:sz="0" w:space="0" w:color="auto"/>
      </w:divBdr>
    </w:div>
    <w:div w:id="644046770">
      <w:bodyDiv w:val="1"/>
      <w:marLeft w:val="0"/>
      <w:marRight w:val="0"/>
      <w:marTop w:val="0"/>
      <w:marBottom w:val="0"/>
      <w:divBdr>
        <w:top w:val="none" w:sz="0" w:space="0" w:color="auto"/>
        <w:left w:val="none" w:sz="0" w:space="0" w:color="auto"/>
        <w:bottom w:val="none" w:sz="0" w:space="0" w:color="auto"/>
        <w:right w:val="none" w:sz="0" w:space="0" w:color="auto"/>
      </w:divBdr>
    </w:div>
    <w:div w:id="699820841">
      <w:bodyDiv w:val="1"/>
      <w:marLeft w:val="0"/>
      <w:marRight w:val="0"/>
      <w:marTop w:val="0"/>
      <w:marBottom w:val="0"/>
      <w:divBdr>
        <w:top w:val="none" w:sz="0" w:space="0" w:color="auto"/>
        <w:left w:val="none" w:sz="0" w:space="0" w:color="auto"/>
        <w:bottom w:val="none" w:sz="0" w:space="0" w:color="auto"/>
        <w:right w:val="none" w:sz="0" w:space="0" w:color="auto"/>
      </w:divBdr>
    </w:div>
    <w:div w:id="707219090">
      <w:bodyDiv w:val="1"/>
      <w:marLeft w:val="0"/>
      <w:marRight w:val="0"/>
      <w:marTop w:val="0"/>
      <w:marBottom w:val="0"/>
      <w:divBdr>
        <w:top w:val="none" w:sz="0" w:space="0" w:color="auto"/>
        <w:left w:val="none" w:sz="0" w:space="0" w:color="auto"/>
        <w:bottom w:val="none" w:sz="0" w:space="0" w:color="auto"/>
        <w:right w:val="none" w:sz="0" w:space="0" w:color="auto"/>
      </w:divBdr>
    </w:div>
    <w:div w:id="707414721">
      <w:bodyDiv w:val="1"/>
      <w:marLeft w:val="0"/>
      <w:marRight w:val="0"/>
      <w:marTop w:val="0"/>
      <w:marBottom w:val="0"/>
      <w:divBdr>
        <w:top w:val="none" w:sz="0" w:space="0" w:color="auto"/>
        <w:left w:val="none" w:sz="0" w:space="0" w:color="auto"/>
        <w:bottom w:val="none" w:sz="0" w:space="0" w:color="auto"/>
        <w:right w:val="none" w:sz="0" w:space="0" w:color="auto"/>
      </w:divBdr>
    </w:div>
    <w:div w:id="712118045">
      <w:bodyDiv w:val="1"/>
      <w:marLeft w:val="0"/>
      <w:marRight w:val="0"/>
      <w:marTop w:val="0"/>
      <w:marBottom w:val="0"/>
      <w:divBdr>
        <w:top w:val="none" w:sz="0" w:space="0" w:color="auto"/>
        <w:left w:val="none" w:sz="0" w:space="0" w:color="auto"/>
        <w:bottom w:val="none" w:sz="0" w:space="0" w:color="auto"/>
        <w:right w:val="none" w:sz="0" w:space="0" w:color="auto"/>
      </w:divBdr>
    </w:div>
    <w:div w:id="712199138">
      <w:bodyDiv w:val="1"/>
      <w:marLeft w:val="0"/>
      <w:marRight w:val="0"/>
      <w:marTop w:val="0"/>
      <w:marBottom w:val="0"/>
      <w:divBdr>
        <w:top w:val="none" w:sz="0" w:space="0" w:color="auto"/>
        <w:left w:val="none" w:sz="0" w:space="0" w:color="auto"/>
        <w:bottom w:val="none" w:sz="0" w:space="0" w:color="auto"/>
        <w:right w:val="none" w:sz="0" w:space="0" w:color="auto"/>
      </w:divBdr>
    </w:div>
    <w:div w:id="738553659">
      <w:bodyDiv w:val="1"/>
      <w:marLeft w:val="0"/>
      <w:marRight w:val="0"/>
      <w:marTop w:val="0"/>
      <w:marBottom w:val="0"/>
      <w:divBdr>
        <w:top w:val="none" w:sz="0" w:space="0" w:color="auto"/>
        <w:left w:val="none" w:sz="0" w:space="0" w:color="auto"/>
        <w:bottom w:val="none" w:sz="0" w:space="0" w:color="auto"/>
        <w:right w:val="none" w:sz="0" w:space="0" w:color="auto"/>
      </w:divBdr>
    </w:div>
    <w:div w:id="754665536">
      <w:bodyDiv w:val="1"/>
      <w:marLeft w:val="0"/>
      <w:marRight w:val="0"/>
      <w:marTop w:val="0"/>
      <w:marBottom w:val="0"/>
      <w:divBdr>
        <w:top w:val="none" w:sz="0" w:space="0" w:color="auto"/>
        <w:left w:val="none" w:sz="0" w:space="0" w:color="auto"/>
        <w:bottom w:val="none" w:sz="0" w:space="0" w:color="auto"/>
        <w:right w:val="none" w:sz="0" w:space="0" w:color="auto"/>
      </w:divBdr>
    </w:div>
    <w:div w:id="782261163">
      <w:bodyDiv w:val="1"/>
      <w:marLeft w:val="0"/>
      <w:marRight w:val="0"/>
      <w:marTop w:val="0"/>
      <w:marBottom w:val="0"/>
      <w:divBdr>
        <w:top w:val="none" w:sz="0" w:space="0" w:color="auto"/>
        <w:left w:val="none" w:sz="0" w:space="0" w:color="auto"/>
        <w:bottom w:val="none" w:sz="0" w:space="0" w:color="auto"/>
        <w:right w:val="none" w:sz="0" w:space="0" w:color="auto"/>
      </w:divBdr>
    </w:div>
    <w:div w:id="796992944">
      <w:bodyDiv w:val="1"/>
      <w:marLeft w:val="0"/>
      <w:marRight w:val="0"/>
      <w:marTop w:val="0"/>
      <w:marBottom w:val="0"/>
      <w:divBdr>
        <w:top w:val="none" w:sz="0" w:space="0" w:color="auto"/>
        <w:left w:val="none" w:sz="0" w:space="0" w:color="auto"/>
        <w:bottom w:val="none" w:sz="0" w:space="0" w:color="auto"/>
        <w:right w:val="none" w:sz="0" w:space="0" w:color="auto"/>
      </w:divBdr>
    </w:div>
    <w:div w:id="842084906">
      <w:bodyDiv w:val="1"/>
      <w:marLeft w:val="0"/>
      <w:marRight w:val="0"/>
      <w:marTop w:val="0"/>
      <w:marBottom w:val="0"/>
      <w:divBdr>
        <w:top w:val="none" w:sz="0" w:space="0" w:color="auto"/>
        <w:left w:val="none" w:sz="0" w:space="0" w:color="auto"/>
        <w:bottom w:val="none" w:sz="0" w:space="0" w:color="auto"/>
        <w:right w:val="none" w:sz="0" w:space="0" w:color="auto"/>
      </w:divBdr>
    </w:div>
    <w:div w:id="870532649">
      <w:bodyDiv w:val="1"/>
      <w:marLeft w:val="0"/>
      <w:marRight w:val="0"/>
      <w:marTop w:val="0"/>
      <w:marBottom w:val="0"/>
      <w:divBdr>
        <w:top w:val="none" w:sz="0" w:space="0" w:color="auto"/>
        <w:left w:val="none" w:sz="0" w:space="0" w:color="auto"/>
        <w:bottom w:val="none" w:sz="0" w:space="0" w:color="auto"/>
        <w:right w:val="none" w:sz="0" w:space="0" w:color="auto"/>
      </w:divBdr>
    </w:div>
    <w:div w:id="873348848">
      <w:bodyDiv w:val="1"/>
      <w:marLeft w:val="0"/>
      <w:marRight w:val="0"/>
      <w:marTop w:val="0"/>
      <w:marBottom w:val="0"/>
      <w:divBdr>
        <w:top w:val="none" w:sz="0" w:space="0" w:color="auto"/>
        <w:left w:val="none" w:sz="0" w:space="0" w:color="auto"/>
        <w:bottom w:val="none" w:sz="0" w:space="0" w:color="auto"/>
        <w:right w:val="none" w:sz="0" w:space="0" w:color="auto"/>
      </w:divBdr>
    </w:div>
    <w:div w:id="881332226">
      <w:bodyDiv w:val="1"/>
      <w:marLeft w:val="0"/>
      <w:marRight w:val="0"/>
      <w:marTop w:val="0"/>
      <w:marBottom w:val="0"/>
      <w:divBdr>
        <w:top w:val="none" w:sz="0" w:space="0" w:color="auto"/>
        <w:left w:val="none" w:sz="0" w:space="0" w:color="auto"/>
        <w:bottom w:val="none" w:sz="0" w:space="0" w:color="auto"/>
        <w:right w:val="none" w:sz="0" w:space="0" w:color="auto"/>
      </w:divBdr>
    </w:div>
    <w:div w:id="882207521">
      <w:bodyDiv w:val="1"/>
      <w:marLeft w:val="0"/>
      <w:marRight w:val="0"/>
      <w:marTop w:val="0"/>
      <w:marBottom w:val="0"/>
      <w:divBdr>
        <w:top w:val="none" w:sz="0" w:space="0" w:color="auto"/>
        <w:left w:val="none" w:sz="0" w:space="0" w:color="auto"/>
        <w:bottom w:val="none" w:sz="0" w:space="0" w:color="auto"/>
        <w:right w:val="none" w:sz="0" w:space="0" w:color="auto"/>
      </w:divBdr>
    </w:div>
    <w:div w:id="889611868">
      <w:bodyDiv w:val="1"/>
      <w:marLeft w:val="0"/>
      <w:marRight w:val="0"/>
      <w:marTop w:val="0"/>
      <w:marBottom w:val="0"/>
      <w:divBdr>
        <w:top w:val="none" w:sz="0" w:space="0" w:color="auto"/>
        <w:left w:val="none" w:sz="0" w:space="0" w:color="auto"/>
        <w:bottom w:val="none" w:sz="0" w:space="0" w:color="auto"/>
        <w:right w:val="none" w:sz="0" w:space="0" w:color="auto"/>
      </w:divBdr>
    </w:div>
    <w:div w:id="897280651">
      <w:bodyDiv w:val="1"/>
      <w:marLeft w:val="0"/>
      <w:marRight w:val="0"/>
      <w:marTop w:val="0"/>
      <w:marBottom w:val="0"/>
      <w:divBdr>
        <w:top w:val="none" w:sz="0" w:space="0" w:color="auto"/>
        <w:left w:val="none" w:sz="0" w:space="0" w:color="auto"/>
        <w:bottom w:val="none" w:sz="0" w:space="0" w:color="auto"/>
        <w:right w:val="none" w:sz="0" w:space="0" w:color="auto"/>
      </w:divBdr>
    </w:div>
    <w:div w:id="899290050">
      <w:bodyDiv w:val="1"/>
      <w:marLeft w:val="0"/>
      <w:marRight w:val="0"/>
      <w:marTop w:val="0"/>
      <w:marBottom w:val="0"/>
      <w:divBdr>
        <w:top w:val="none" w:sz="0" w:space="0" w:color="auto"/>
        <w:left w:val="none" w:sz="0" w:space="0" w:color="auto"/>
        <w:bottom w:val="none" w:sz="0" w:space="0" w:color="auto"/>
        <w:right w:val="none" w:sz="0" w:space="0" w:color="auto"/>
      </w:divBdr>
    </w:div>
    <w:div w:id="931815199">
      <w:bodyDiv w:val="1"/>
      <w:marLeft w:val="0"/>
      <w:marRight w:val="0"/>
      <w:marTop w:val="0"/>
      <w:marBottom w:val="0"/>
      <w:divBdr>
        <w:top w:val="none" w:sz="0" w:space="0" w:color="auto"/>
        <w:left w:val="none" w:sz="0" w:space="0" w:color="auto"/>
        <w:bottom w:val="none" w:sz="0" w:space="0" w:color="auto"/>
        <w:right w:val="none" w:sz="0" w:space="0" w:color="auto"/>
      </w:divBdr>
    </w:div>
    <w:div w:id="943078120">
      <w:bodyDiv w:val="1"/>
      <w:marLeft w:val="0"/>
      <w:marRight w:val="0"/>
      <w:marTop w:val="0"/>
      <w:marBottom w:val="0"/>
      <w:divBdr>
        <w:top w:val="none" w:sz="0" w:space="0" w:color="auto"/>
        <w:left w:val="none" w:sz="0" w:space="0" w:color="auto"/>
        <w:bottom w:val="none" w:sz="0" w:space="0" w:color="auto"/>
        <w:right w:val="none" w:sz="0" w:space="0" w:color="auto"/>
      </w:divBdr>
    </w:div>
    <w:div w:id="953555699">
      <w:bodyDiv w:val="1"/>
      <w:marLeft w:val="0"/>
      <w:marRight w:val="0"/>
      <w:marTop w:val="0"/>
      <w:marBottom w:val="0"/>
      <w:divBdr>
        <w:top w:val="none" w:sz="0" w:space="0" w:color="auto"/>
        <w:left w:val="none" w:sz="0" w:space="0" w:color="auto"/>
        <w:bottom w:val="none" w:sz="0" w:space="0" w:color="auto"/>
        <w:right w:val="none" w:sz="0" w:space="0" w:color="auto"/>
      </w:divBdr>
    </w:div>
    <w:div w:id="964048191">
      <w:bodyDiv w:val="1"/>
      <w:marLeft w:val="0"/>
      <w:marRight w:val="0"/>
      <w:marTop w:val="0"/>
      <w:marBottom w:val="0"/>
      <w:divBdr>
        <w:top w:val="none" w:sz="0" w:space="0" w:color="auto"/>
        <w:left w:val="none" w:sz="0" w:space="0" w:color="auto"/>
        <w:bottom w:val="none" w:sz="0" w:space="0" w:color="auto"/>
        <w:right w:val="none" w:sz="0" w:space="0" w:color="auto"/>
      </w:divBdr>
    </w:div>
    <w:div w:id="967128454">
      <w:bodyDiv w:val="1"/>
      <w:marLeft w:val="0"/>
      <w:marRight w:val="0"/>
      <w:marTop w:val="0"/>
      <w:marBottom w:val="0"/>
      <w:divBdr>
        <w:top w:val="none" w:sz="0" w:space="0" w:color="auto"/>
        <w:left w:val="none" w:sz="0" w:space="0" w:color="auto"/>
        <w:bottom w:val="none" w:sz="0" w:space="0" w:color="auto"/>
        <w:right w:val="none" w:sz="0" w:space="0" w:color="auto"/>
      </w:divBdr>
    </w:div>
    <w:div w:id="976178036">
      <w:bodyDiv w:val="1"/>
      <w:marLeft w:val="0"/>
      <w:marRight w:val="0"/>
      <w:marTop w:val="0"/>
      <w:marBottom w:val="0"/>
      <w:divBdr>
        <w:top w:val="none" w:sz="0" w:space="0" w:color="auto"/>
        <w:left w:val="none" w:sz="0" w:space="0" w:color="auto"/>
        <w:bottom w:val="none" w:sz="0" w:space="0" w:color="auto"/>
        <w:right w:val="none" w:sz="0" w:space="0" w:color="auto"/>
      </w:divBdr>
    </w:div>
    <w:div w:id="978001644">
      <w:bodyDiv w:val="1"/>
      <w:marLeft w:val="0"/>
      <w:marRight w:val="0"/>
      <w:marTop w:val="0"/>
      <w:marBottom w:val="0"/>
      <w:divBdr>
        <w:top w:val="none" w:sz="0" w:space="0" w:color="auto"/>
        <w:left w:val="none" w:sz="0" w:space="0" w:color="auto"/>
        <w:bottom w:val="none" w:sz="0" w:space="0" w:color="auto"/>
        <w:right w:val="none" w:sz="0" w:space="0" w:color="auto"/>
      </w:divBdr>
    </w:div>
    <w:div w:id="990249847">
      <w:bodyDiv w:val="1"/>
      <w:marLeft w:val="0"/>
      <w:marRight w:val="0"/>
      <w:marTop w:val="0"/>
      <w:marBottom w:val="0"/>
      <w:divBdr>
        <w:top w:val="none" w:sz="0" w:space="0" w:color="auto"/>
        <w:left w:val="none" w:sz="0" w:space="0" w:color="auto"/>
        <w:bottom w:val="none" w:sz="0" w:space="0" w:color="auto"/>
        <w:right w:val="none" w:sz="0" w:space="0" w:color="auto"/>
      </w:divBdr>
    </w:div>
    <w:div w:id="991256936">
      <w:bodyDiv w:val="1"/>
      <w:marLeft w:val="0"/>
      <w:marRight w:val="0"/>
      <w:marTop w:val="0"/>
      <w:marBottom w:val="0"/>
      <w:divBdr>
        <w:top w:val="none" w:sz="0" w:space="0" w:color="auto"/>
        <w:left w:val="none" w:sz="0" w:space="0" w:color="auto"/>
        <w:bottom w:val="none" w:sz="0" w:space="0" w:color="auto"/>
        <w:right w:val="none" w:sz="0" w:space="0" w:color="auto"/>
      </w:divBdr>
    </w:div>
    <w:div w:id="992216219">
      <w:bodyDiv w:val="1"/>
      <w:marLeft w:val="0"/>
      <w:marRight w:val="0"/>
      <w:marTop w:val="0"/>
      <w:marBottom w:val="0"/>
      <w:divBdr>
        <w:top w:val="none" w:sz="0" w:space="0" w:color="auto"/>
        <w:left w:val="none" w:sz="0" w:space="0" w:color="auto"/>
        <w:bottom w:val="none" w:sz="0" w:space="0" w:color="auto"/>
        <w:right w:val="none" w:sz="0" w:space="0" w:color="auto"/>
      </w:divBdr>
    </w:div>
    <w:div w:id="1004287196">
      <w:bodyDiv w:val="1"/>
      <w:marLeft w:val="0"/>
      <w:marRight w:val="0"/>
      <w:marTop w:val="0"/>
      <w:marBottom w:val="0"/>
      <w:divBdr>
        <w:top w:val="none" w:sz="0" w:space="0" w:color="auto"/>
        <w:left w:val="none" w:sz="0" w:space="0" w:color="auto"/>
        <w:bottom w:val="none" w:sz="0" w:space="0" w:color="auto"/>
        <w:right w:val="none" w:sz="0" w:space="0" w:color="auto"/>
      </w:divBdr>
    </w:div>
    <w:div w:id="1044407534">
      <w:bodyDiv w:val="1"/>
      <w:marLeft w:val="0"/>
      <w:marRight w:val="0"/>
      <w:marTop w:val="0"/>
      <w:marBottom w:val="0"/>
      <w:divBdr>
        <w:top w:val="none" w:sz="0" w:space="0" w:color="auto"/>
        <w:left w:val="none" w:sz="0" w:space="0" w:color="auto"/>
        <w:bottom w:val="none" w:sz="0" w:space="0" w:color="auto"/>
        <w:right w:val="none" w:sz="0" w:space="0" w:color="auto"/>
      </w:divBdr>
    </w:div>
    <w:div w:id="1075275027">
      <w:bodyDiv w:val="1"/>
      <w:marLeft w:val="0"/>
      <w:marRight w:val="0"/>
      <w:marTop w:val="0"/>
      <w:marBottom w:val="0"/>
      <w:divBdr>
        <w:top w:val="none" w:sz="0" w:space="0" w:color="auto"/>
        <w:left w:val="none" w:sz="0" w:space="0" w:color="auto"/>
        <w:bottom w:val="none" w:sz="0" w:space="0" w:color="auto"/>
        <w:right w:val="none" w:sz="0" w:space="0" w:color="auto"/>
      </w:divBdr>
    </w:div>
    <w:div w:id="1082601853">
      <w:bodyDiv w:val="1"/>
      <w:marLeft w:val="0"/>
      <w:marRight w:val="0"/>
      <w:marTop w:val="0"/>
      <w:marBottom w:val="0"/>
      <w:divBdr>
        <w:top w:val="none" w:sz="0" w:space="0" w:color="auto"/>
        <w:left w:val="none" w:sz="0" w:space="0" w:color="auto"/>
        <w:bottom w:val="none" w:sz="0" w:space="0" w:color="auto"/>
        <w:right w:val="none" w:sz="0" w:space="0" w:color="auto"/>
      </w:divBdr>
    </w:div>
    <w:div w:id="1087464284">
      <w:bodyDiv w:val="1"/>
      <w:marLeft w:val="0"/>
      <w:marRight w:val="0"/>
      <w:marTop w:val="0"/>
      <w:marBottom w:val="0"/>
      <w:divBdr>
        <w:top w:val="none" w:sz="0" w:space="0" w:color="auto"/>
        <w:left w:val="none" w:sz="0" w:space="0" w:color="auto"/>
        <w:bottom w:val="none" w:sz="0" w:space="0" w:color="auto"/>
        <w:right w:val="none" w:sz="0" w:space="0" w:color="auto"/>
      </w:divBdr>
    </w:div>
    <w:div w:id="1104032315">
      <w:bodyDiv w:val="1"/>
      <w:marLeft w:val="0"/>
      <w:marRight w:val="0"/>
      <w:marTop w:val="0"/>
      <w:marBottom w:val="0"/>
      <w:divBdr>
        <w:top w:val="none" w:sz="0" w:space="0" w:color="auto"/>
        <w:left w:val="none" w:sz="0" w:space="0" w:color="auto"/>
        <w:bottom w:val="none" w:sz="0" w:space="0" w:color="auto"/>
        <w:right w:val="none" w:sz="0" w:space="0" w:color="auto"/>
      </w:divBdr>
    </w:div>
    <w:div w:id="1106732160">
      <w:bodyDiv w:val="1"/>
      <w:marLeft w:val="0"/>
      <w:marRight w:val="0"/>
      <w:marTop w:val="0"/>
      <w:marBottom w:val="0"/>
      <w:divBdr>
        <w:top w:val="none" w:sz="0" w:space="0" w:color="auto"/>
        <w:left w:val="none" w:sz="0" w:space="0" w:color="auto"/>
        <w:bottom w:val="none" w:sz="0" w:space="0" w:color="auto"/>
        <w:right w:val="none" w:sz="0" w:space="0" w:color="auto"/>
      </w:divBdr>
    </w:div>
    <w:div w:id="1116751706">
      <w:bodyDiv w:val="1"/>
      <w:marLeft w:val="0"/>
      <w:marRight w:val="0"/>
      <w:marTop w:val="0"/>
      <w:marBottom w:val="0"/>
      <w:divBdr>
        <w:top w:val="none" w:sz="0" w:space="0" w:color="auto"/>
        <w:left w:val="none" w:sz="0" w:space="0" w:color="auto"/>
        <w:bottom w:val="none" w:sz="0" w:space="0" w:color="auto"/>
        <w:right w:val="none" w:sz="0" w:space="0" w:color="auto"/>
      </w:divBdr>
    </w:div>
    <w:div w:id="1133596093">
      <w:bodyDiv w:val="1"/>
      <w:marLeft w:val="0"/>
      <w:marRight w:val="0"/>
      <w:marTop w:val="0"/>
      <w:marBottom w:val="0"/>
      <w:divBdr>
        <w:top w:val="none" w:sz="0" w:space="0" w:color="auto"/>
        <w:left w:val="none" w:sz="0" w:space="0" w:color="auto"/>
        <w:bottom w:val="none" w:sz="0" w:space="0" w:color="auto"/>
        <w:right w:val="none" w:sz="0" w:space="0" w:color="auto"/>
      </w:divBdr>
    </w:div>
    <w:div w:id="1136265093">
      <w:bodyDiv w:val="1"/>
      <w:marLeft w:val="0"/>
      <w:marRight w:val="0"/>
      <w:marTop w:val="0"/>
      <w:marBottom w:val="0"/>
      <w:divBdr>
        <w:top w:val="none" w:sz="0" w:space="0" w:color="auto"/>
        <w:left w:val="none" w:sz="0" w:space="0" w:color="auto"/>
        <w:bottom w:val="none" w:sz="0" w:space="0" w:color="auto"/>
        <w:right w:val="none" w:sz="0" w:space="0" w:color="auto"/>
      </w:divBdr>
    </w:div>
    <w:div w:id="1139230476">
      <w:bodyDiv w:val="1"/>
      <w:marLeft w:val="0"/>
      <w:marRight w:val="0"/>
      <w:marTop w:val="0"/>
      <w:marBottom w:val="0"/>
      <w:divBdr>
        <w:top w:val="none" w:sz="0" w:space="0" w:color="auto"/>
        <w:left w:val="none" w:sz="0" w:space="0" w:color="auto"/>
        <w:bottom w:val="none" w:sz="0" w:space="0" w:color="auto"/>
        <w:right w:val="none" w:sz="0" w:space="0" w:color="auto"/>
      </w:divBdr>
    </w:div>
    <w:div w:id="1171217387">
      <w:bodyDiv w:val="1"/>
      <w:marLeft w:val="0"/>
      <w:marRight w:val="0"/>
      <w:marTop w:val="0"/>
      <w:marBottom w:val="0"/>
      <w:divBdr>
        <w:top w:val="none" w:sz="0" w:space="0" w:color="auto"/>
        <w:left w:val="none" w:sz="0" w:space="0" w:color="auto"/>
        <w:bottom w:val="none" w:sz="0" w:space="0" w:color="auto"/>
        <w:right w:val="none" w:sz="0" w:space="0" w:color="auto"/>
      </w:divBdr>
    </w:div>
    <w:div w:id="1185174622">
      <w:bodyDiv w:val="1"/>
      <w:marLeft w:val="0"/>
      <w:marRight w:val="0"/>
      <w:marTop w:val="0"/>
      <w:marBottom w:val="0"/>
      <w:divBdr>
        <w:top w:val="none" w:sz="0" w:space="0" w:color="auto"/>
        <w:left w:val="none" w:sz="0" w:space="0" w:color="auto"/>
        <w:bottom w:val="none" w:sz="0" w:space="0" w:color="auto"/>
        <w:right w:val="none" w:sz="0" w:space="0" w:color="auto"/>
      </w:divBdr>
    </w:div>
    <w:div w:id="1185941642">
      <w:bodyDiv w:val="1"/>
      <w:marLeft w:val="0"/>
      <w:marRight w:val="0"/>
      <w:marTop w:val="0"/>
      <w:marBottom w:val="0"/>
      <w:divBdr>
        <w:top w:val="none" w:sz="0" w:space="0" w:color="auto"/>
        <w:left w:val="none" w:sz="0" w:space="0" w:color="auto"/>
        <w:bottom w:val="none" w:sz="0" w:space="0" w:color="auto"/>
        <w:right w:val="none" w:sz="0" w:space="0" w:color="auto"/>
      </w:divBdr>
    </w:div>
    <w:div w:id="1192762280">
      <w:bodyDiv w:val="1"/>
      <w:marLeft w:val="0"/>
      <w:marRight w:val="0"/>
      <w:marTop w:val="0"/>
      <w:marBottom w:val="0"/>
      <w:divBdr>
        <w:top w:val="none" w:sz="0" w:space="0" w:color="auto"/>
        <w:left w:val="none" w:sz="0" w:space="0" w:color="auto"/>
        <w:bottom w:val="none" w:sz="0" w:space="0" w:color="auto"/>
        <w:right w:val="none" w:sz="0" w:space="0" w:color="auto"/>
      </w:divBdr>
    </w:div>
    <w:div w:id="1193495031">
      <w:bodyDiv w:val="1"/>
      <w:marLeft w:val="0"/>
      <w:marRight w:val="0"/>
      <w:marTop w:val="0"/>
      <w:marBottom w:val="0"/>
      <w:divBdr>
        <w:top w:val="none" w:sz="0" w:space="0" w:color="auto"/>
        <w:left w:val="none" w:sz="0" w:space="0" w:color="auto"/>
        <w:bottom w:val="none" w:sz="0" w:space="0" w:color="auto"/>
        <w:right w:val="none" w:sz="0" w:space="0" w:color="auto"/>
      </w:divBdr>
    </w:div>
    <w:div w:id="1202092852">
      <w:bodyDiv w:val="1"/>
      <w:marLeft w:val="0"/>
      <w:marRight w:val="0"/>
      <w:marTop w:val="0"/>
      <w:marBottom w:val="0"/>
      <w:divBdr>
        <w:top w:val="none" w:sz="0" w:space="0" w:color="auto"/>
        <w:left w:val="none" w:sz="0" w:space="0" w:color="auto"/>
        <w:bottom w:val="none" w:sz="0" w:space="0" w:color="auto"/>
        <w:right w:val="none" w:sz="0" w:space="0" w:color="auto"/>
      </w:divBdr>
    </w:div>
    <w:div w:id="1220478423">
      <w:bodyDiv w:val="1"/>
      <w:marLeft w:val="0"/>
      <w:marRight w:val="0"/>
      <w:marTop w:val="0"/>
      <w:marBottom w:val="0"/>
      <w:divBdr>
        <w:top w:val="none" w:sz="0" w:space="0" w:color="auto"/>
        <w:left w:val="none" w:sz="0" w:space="0" w:color="auto"/>
        <w:bottom w:val="none" w:sz="0" w:space="0" w:color="auto"/>
        <w:right w:val="none" w:sz="0" w:space="0" w:color="auto"/>
      </w:divBdr>
    </w:div>
    <w:div w:id="1228497698">
      <w:bodyDiv w:val="1"/>
      <w:marLeft w:val="0"/>
      <w:marRight w:val="0"/>
      <w:marTop w:val="0"/>
      <w:marBottom w:val="0"/>
      <w:divBdr>
        <w:top w:val="none" w:sz="0" w:space="0" w:color="auto"/>
        <w:left w:val="none" w:sz="0" w:space="0" w:color="auto"/>
        <w:bottom w:val="none" w:sz="0" w:space="0" w:color="auto"/>
        <w:right w:val="none" w:sz="0" w:space="0" w:color="auto"/>
      </w:divBdr>
    </w:div>
    <w:div w:id="1261991565">
      <w:bodyDiv w:val="1"/>
      <w:marLeft w:val="0"/>
      <w:marRight w:val="0"/>
      <w:marTop w:val="0"/>
      <w:marBottom w:val="0"/>
      <w:divBdr>
        <w:top w:val="none" w:sz="0" w:space="0" w:color="auto"/>
        <w:left w:val="none" w:sz="0" w:space="0" w:color="auto"/>
        <w:bottom w:val="none" w:sz="0" w:space="0" w:color="auto"/>
        <w:right w:val="none" w:sz="0" w:space="0" w:color="auto"/>
      </w:divBdr>
    </w:div>
    <w:div w:id="1285966293">
      <w:bodyDiv w:val="1"/>
      <w:marLeft w:val="0"/>
      <w:marRight w:val="0"/>
      <w:marTop w:val="0"/>
      <w:marBottom w:val="0"/>
      <w:divBdr>
        <w:top w:val="none" w:sz="0" w:space="0" w:color="auto"/>
        <w:left w:val="none" w:sz="0" w:space="0" w:color="auto"/>
        <w:bottom w:val="none" w:sz="0" w:space="0" w:color="auto"/>
        <w:right w:val="none" w:sz="0" w:space="0" w:color="auto"/>
      </w:divBdr>
    </w:div>
    <w:div w:id="1296522799">
      <w:bodyDiv w:val="1"/>
      <w:marLeft w:val="0"/>
      <w:marRight w:val="0"/>
      <w:marTop w:val="0"/>
      <w:marBottom w:val="0"/>
      <w:divBdr>
        <w:top w:val="none" w:sz="0" w:space="0" w:color="auto"/>
        <w:left w:val="none" w:sz="0" w:space="0" w:color="auto"/>
        <w:bottom w:val="none" w:sz="0" w:space="0" w:color="auto"/>
        <w:right w:val="none" w:sz="0" w:space="0" w:color="auto"/>
      </w:divBdr>
    </w:div>
    <w:div w:id="1317220936">
      <w:bodyDiv w:val="1"/>
      <w:marLeft w:val="0"/>
      <w:marRight w:val="0"/>
      <w:marTop w:val="0"/>
      <w:marBottom w:val="0"/>
      <w:divBdr>
        <w:top w:val="none" w:sz="0" w:space="0" w:color="auto"/>
        <w:left w:val="none" w:sz="0" w:space="0" w:color="auto"/>
        <w:bottom w:val="none" w:sz="0" w:space="0" w:color="auto"/>
        <w:right w:val="none" w:sz="0" w:space="0" w:color="auto"/>
      </w:divBdr>
    </w:div>
    <w:div w:id="1322930559">
      <w:bodyDiv w:val="1"/>
      <w:marLeft w:val="0"/>
      <w:marRight w:val="0"/>
      <w:marTop w:val="0"/>
      <w:marBottom w:val="0"/>
      <w:divBdr>
        <w:top w:val="none" w:sz="0" w:space="0" w:color="auto"/>
        <w:left w:val="none" w:sz="0" w:space="0" w:color="auto"/>
        <w:bottom w:val="none" w:sz="0" w:space="0" w:color="auto"/>
        <w:right w:val="none" w:sz="0" w:space="0" w:color="auto"/>
      </w:divBdr>
    </w:div>
    <w:div w:id="1330406229">
      <w:bodyDiv w:val="1"/>
      <w:marLeft w:val="0"/>
      <w:marRight w:val="0"/>
      <w:marTop w:val="0"/>
      <w:marBottom w:val="0"/>
      <w:divBdr>
        <w:top w:val="none" w:sz="0" w:space="0" w:color="auto"/>
        <w:left w:val="none" w:sz="0" w:space="0" w:color="auto"/>
        <w:bottom w:val="none" w:sz="0" w:space="0" w:color="auto"/>
        <w:right w:val="none" w:sz="0" w:space="0" w:color="auto"/>
      </w:divBdr>
    </w:div>
    <w:div w:id="1353143292">
      <w:bodyDiv w:val="1"/>
      <w:marLeft w:val="0"/>
      <w:marRight w:val="0"/>
      <w:marTop w:val="0"/>
      <w:marBottom w:val="0"/>
      <w:divBdr>
        <w:top w:val="none" w:sz="0" w:space="0" w:color="auto"/>
        <w:left w:val="none" w:sz="0" w:space="0" w:color="auto"/>
        <w:bottom w:val="none" w:sz="0" w:space="0" w:color="auto"/>
        <w:right w:val="none" w:sz="0" w:space="0" w:color="auto"/>
      </w:divBdr>
    </w:div>
    <w:div w:id="1401362367">
      <w:bodyDiv w:val="1"/>
      <w:marLeft w:val="0"/>
      <w:marRight w:val="0"/>
      <w:marTop w:val="0"/>
      <w:marBottom w:val="0"/>
      <w:divBdr>
        <w:top w:val="none" w:sz="0" w:space="0" w:color="auto"/>
        <w:left w:val="none" w:sz="0" w:space="0" w:color="auto"/>
        <w:bottom w:val="none" w:sz="0" w:space="0" w:color="auto"/>
        <w:right w:val="none" w:sz="0" w:space="0" w:color="auto"/>
      </w:divBdr>
    </w:div>
    <w:div w:id="1407143618">
      <w:bodyDiv w:val="1"/>
      <w:marLeft w:val="0"/>
      <w:marRight w:val="0"/>
      <w:marTop w:val="0"/>
      <w:marBottom w:val="0"/>
      <w:divBdr>
        <w:top w:val="none" w:sz="0" w:space="0" w:color="auto"/>
        <w:left w:val="none" w:sz="0" w:space="0" w:color="auto"/>
        <w:bottom w:val="none" w:sz="0" w:space="0" w:color="auto"/>
        <w:right w:val="none" w:sz="0" w:space="0" w:color="auto"/>
      </w:divBdr>
    </w:div>
    <w:div w:id="1416247648">
      <w:bodyDiv w:val="1"/>
      <w:marLeft w:val="0"/>
      <w:marRight w:val="0"/>
      <w:marTop w:val="0"/>
      <w:marBottom w:val="0"/>
      <w:divBdr>
        <w:top w:val="none" w:sz="0" w:space="0" w:color="auto"/>
        <w:left w:val="none" w:sz="0" w:space="0" w:color="auto"/>
        <w:bottom w:val="none" w:sz="0" w:space="0" w:color="auto"/>
        <w:right w:val="none" w:sz="0" w:space="0" w:color="auto"/>
      </w:divBdr>
    </w:div>
    <w:div w:id="1417248540">
      <w:bodyDiv w:val="1"/>
      <w:marLeft w:val="0"/>
      <w:marRight w:val="0"/>
      <w:marTop w:val="0"/>
      <w:marBottom w:val="0"/>
      <w:divBdr>
        <w:top w:val="none" w:sz="0" w:space="0" w:color="auto"/>
        <w:left w:val="none" w:sz="0" w:space="0" w:color="auto"/>
        <w:bottom w:val="none" w:sz="0" w:space="0" w:color="auto"/>
        <w:right w:val="none" w:sz="0" w:space="0" w:color="auto"/>
      </w:divBdr>
    </w:div>
    <w:div w:id="1420254427">
      <w:bodyDiv w:val="1"/>
      <w:marLeft w:val="0"/>
      <w:marRight w:val="0"/>
      <w:marTop w:val="0"/>
      <w:marBottom w:val="0"/>
      <w:divBdr>
        <w:top w:val="none" w:sz="0" w:space="0" w:color="auto"/>
        <w:left w:val="none" w:sz="0" w:space="0" w:color="auto"/>
        <w:bottom w:val="none" w:sz="0" w:space="0" w:color="auto"/>
        <w:right w:val="none" w:sz="0" w:space="0" w:color="auto"/>
      </w:divBdr>
    </w:div>
    <w:div w:id="1429153780">
      <w:bodyDiv w:val="1"/>
      <w:marLeft w:val="0"/>
      <w:marRight w:val="0"/>
      <w:marTop w:val="0"/>
      <w:marBottom w:val="0"/>
      <w:divBdr>
        <w:top w:val="none" w:sz="0" w:space="0" w:color="auto"/>
        <w:left w:val="none" w:sz="0" w:space="0" w:color="auto"/>
        <w:bottom w:val="none" w:sz="0" w:space="0" w:color="auto"/>
        <w:right w:val="none" w:sz="0" w:space="0" w:color="auto"/>
      </w:divBdr>
    </w:div>
    <w:div w:id="1442341154">
      <w:bodyDiv w:val="1"/>
      <w:marLeft w:val="0"/>
      <w:marRight w:val="0"/>
      <w:marTop w:val="0"/>
      <w:marBottom w:val="0"/>
      <w:divBdr>
        <w:top w:val="none" w:sz="0" w:space="0" w:color="auto"/>
        <w:left w:val="none" w:sz="0" w:space="0" w:color="auto"/>
        <w:bottom w:val="none" w:sz="0" w:space="0" w:color="auto"/>
        <w:right w:val="none" w:sz="0" w:space="0" w:color="auto"/>
      </w:divBdr>
    </w:div>
    <w:div w:id="1444228098">
      <w:bodyDiv w:val="1"/>
      <w:marLeft w:val="0"/>
      <w:marRight w:val="0"/>
      <w:marTop w:val="0"/>
      <w:marBottom w:val="0"/>
      <w:divBdr>
        <w:top w:val="none" w:sz="0" w:space="0" w:color="auto"/>
        <w:left w:val="none" w:sz="0" w:space="0" w:color="auto"/>
        <w:bottom w:val="none" w:sz="0" w:space="0" w:color="auto"/>
        <w:right w:val="none" w:sz="0" w:space="0" w:color="auto"/>
      </w:divBdr>
    </w:div>
    <w:div w:id="1452624206">
      <w:bodyDiv w:val="1"/>
      <w:marLeft w:val="0"/>
      <w:marRight w:val="0"/>
      <w:marTop w:val="0"/>
      <w:marBottom w:val="0"/>
      <w:divBdr>
        <w:top w:val="none" w:sz="0" w:space="0" w:color="auto"/>
        <w:left w:val="none" w:sz="0" w:space="0" w:color="auto"/>
        <w:bottom w:val="none" w:sz="0" w:space="0" w:color="auto"/>
        <w:right w:val="none" w:sz="0" w:space="0" w:color="auto"/>
      </w:divBdr>
    </w:div>
    <w:div w:id="1453016769">
      <w:bodyDiv w:val="1"/>
      <w:marLeft w:val="0"/>
      <w:marRight w:val="0"/>
      <w:marTop w:val="0"/>
      <w:marBottom w:val="0"/>
      <w:divBdr>
        <w:top w:val="none" w:sz="0" w:space="0" w:color="auto"/>
        <w:left w:val="none" w:sz="0" w:space="0" w:color="auto"/>
        <w:bottom w:val="none" w:sz="0" w:space="0" w:color="auto"/>
        <w:right w:val="none" w:sz="0" w:space="0" w:color="auto"/>
      </w:divBdr>
    </w:div>
    <w:div w:id="1455099472">
      <w:bodyDiv w:val="1"/>
      <w:marLeft w:val="0"/>
      <w:marRight w:val="0"/>
      <w:marTop w:val="0"/>
      <w:marBottom w:val="0"/>
      <w:divBdr>
        <w:top w:val="none" w:sz="0" w:space="0" w:color="auto"/>
        <w:left w:val="none" w:sz="0" w:space="0" w:color="auto"/>
        <w:bottom w:val="none" w:sz="0" w:space="0" w:color="auto"/>
        <w:right w:val="none" w:sz="0" w:space="0" w:color="auto"/>
      </w:divBdr>
    </w:div>
    <w:div w:id="1470172368">
      <w:bodyDiv w:val="1"/>
      <w:marLeft w:val="0"/>
      <w:marRight w:val="0"/>
      <w:marTop w:val="0"/>
      <w:marBottom w:val="0"/>
      <w:divBdr>
        <w:top w:val="none" w:sz="0" w:space="0" w:color="auto"/>
        <w:left w:val="none" w:sz="0" w:space="0" w:color="auto"/>
        <w:bottom w:val="none" w:sz="0" w:space="0" w:color="auto"/>
        <w:right w:val="none" w:sz="0" w:space="0" w:color="auto"/>
      </w:divBdr>
    </w:div>
    <w:div w:id="1476145765">
      <w:bodyDiv w:val="1"/>
      <w:marLeft w:val="0"/>
      <w:marRight w:val="0"/>
      <w:marTop w:val="0"/>
      <w:marBottom w:val="0"/>
      <w:divBdr>
        <w:top w:val="none" w:sz="0" w:space="0" w:color="auto"/>
        <w:left w:val="none" w:sz="0" w:space="0" w:color="auto"/>
        <w:bottom w:val="none" w:sz="0" w:space="0" w:color="auto"/>
        <w:right w:val="none" w:sz="0" w:space="0" w:color="auto"/>
      </w:divBdr>
    </w:div>
    <w:div w:id="1478260927">
      <w:bodyDiv w:val="1"/>
      <w:marLeft w:val="0"/>
      <w:marRight w:val="0"/>
      <w:marTop w:val="0"/>
      <w:marBottom w:val="0"/>
      <w:divBdr>
        <w:top w:val="none" w:sz="0" w:space="0" w:color="auto"/>
        <w:left w:val="none" w:sz="0" w:space="0" w:color="auto"/>
        <w:bottom w:val="none" w:sz="0" w:space="0" w:color="auto"/>
        <w:right w:val="none" w:sz="0" w:space="0" w:color="auto"/>
      </w:divBdr>
    </w:div>
    <w:div w:id="1490485408">
      <w:bodyDiv w:val="1"/>
      <w:marLeft w:val="0"/>
      <w:marRight w:val="0"/>
      <w:marTop w:val="0"/>
      <w:marBottom w:val="0"/>
      <w:divBdr>
        <w:top w:val="none" w:sz="0" w:space="0" w:color="auto"/>
        <w:left w:val="none" w:sz="0" w:space="0" w:color="auto"/>
        <w:bottom w:val="none" w:sz="0" w:space="0" w:color="auto"/>
        <w:right w:val="none" w:sz="0" w:space="0" w:color="auto"/>
      </w:divBdr>
    </w:div>
    <w:div w:id="1505588651">
      <w:bodyDiv w:val="1"/>
      <w:marLeft w:val="0"/>
      <w:marRight w:val="0"/>
      <w:marTop w:val="0"/>
      <w:marBottom w:val="0"/>
      <w:divBdr>
        <w:top w:val="none" w:sz="0" w:space="0" w:color="auto"/>
        <w:left w:val="none" w:sz="0" w:space="0" w:color="auto"/>
        <w:bottom w:val="none" w:sz="0" w:space="0" w:color="auto"/>
        <w:right w:val="none" w:sz="0" w:space="0" w:color="auto"/>
      </w:divBdr>
    </w:div>
    <w:div w:id="1521967927">
      <w:bodyDiv w:val="1"/>
      <w:marLeft w:val="0"/>
      <w:marRight w:val="0"/>
      <w:marTop w:val="0"/>
      <w:marBottom w:val="0"/>
      <w:divBdr>
        <w:top w:val="none" w:sz="0" w:space="0" w:color="auto"/>
        <w:left w:val="none" w:sz="0" w:space="0" w:color="auto"/>
        <w:bottom w:val="none" w:sz="0" w:space="0" w:color="auto"/>
        <w:right w:val="none" w:sz="0" w:space="0" w:color="auto"/>
      </w:divBdr>
    </w:div>
    <w:div w:id="1545949916">
      <w:bodyDiv w:val="1"/>
      <w:marLeft w:val="0"/>
      <w:marRight w:val="0"/>
      <w:marTop w:val="0"/>
      <w:marBottom w:val="0"/>
      <w:divBdr>
        <w:top w:val="none" w:sz="0" w:space="0" w:color="auto"/>
        <w:left w:val="none" w:sz="0" w:space="0" w:color="auto"/>
        <w:bottom w:val="none" w:sz="0" w:space="0" w:color="auto"/>
        <w:right w:val="none" w:sz="0" w:space="0" w:color="auto"/>
      </w:divBdr>
    </w:div>
    <w:div w:id="1552686609">
      <w:bodyDiv w:val="1"/>
      <w:marLeft w:val="0"/>
      <w:marRight w:val="0"/>
      <w:marTop w:val="0"/>
      <w:marBottom w:val="0"/>
      <w:divBdr>
        <w:top w:val="none" w:sz="0" w:space="0" w:color="auto"/>
        <w:left w:val="none" w:sz="0" w:space="0" w:color="auto"/>
        <w:bottom w:val="none" w:sz="0" w:space="0" w:color="auto"/>
        <w:right w:val="none" w:sz="0" w:space="0" w:color="auto"/>
      </w:divBdr>
    </w:div>
    <w:div w:id="1570580102">
      <w:bodyDiv w:val="1"/>
      <w:marLeft w:val="0"/>
      <w:marRight w:val="0"/>
      <w:marTop w:val="0"/>
      <w:marBottom w:val="0"/>
      <w:divBdr>
        <w:top w:val="none" w:sz="0" w:space="0" w:color="auto"/>
        <w:left w:val="none" w:sz="0" w:space="0" w:color="auto"/>
        <w:bottom w:val="none" w:sz="0" w:space="0" w:color="auto"/>
        <w:right w:val="none" w:sz="0" w:space="0" w:color="auto"/>
      </w:divBdr>
    </w:div>
    <w:div w:id="1574008094">
      <w:bodyDiv w:val="1"/>
      <w:marLeft w:val="0"/>
      <w:marRight w:val="0"/>
      <w:marTop w:val="0"/>
      <w:marBottom w:val="0"/>
      <w:divBdr>
        <w:top w:val="none" w:sz="0" w:space="0" w:color="auto"/>
        <w:left w:val="none" w:sz="0" w:space="0" w:color="auto"/>
        <w:bottom w:val="none" w:sz="0" w:space="0" w:color="auto"/>
        <w:right w:val="none" w:sz="0" w:space="0" w:color="auto"/>
      </w:divBdr>
    </w:div>
    <w:div w:id="1594046375">
      <w:bodyDiv w:val="1"/>
      <w:marLeft w:val="0"/>
      <w:marRight w:val="0"/>
      <w:marTop w:val="0"/>
      <w:marBottom w:val="0"/>
      <w:divBdr>
        <w:top w:val="none" w:sz="0" w:space="0" w:color="auto"/>
        <w:left w:val="none" w:sz="0" w:space="0" w:color="auto"/>
        <w:bottom w:val="none" w:sz="0" w:space="0" w:color="auto"/>
        <w:right w:val="none" w:sz="0" w:space="0" w:color="auto"/>
      </w:divBdr>
    </w:div>
    <w:div w:id="1613634683">
      <w:bodyDiv w:val="1"/>
      <w:marLeft w:val="0"/>
      <w:marRight w:val="0"/>
      <w:marTop w:val="0"/>
      <w:marBottom w:val="0"/>
      <w:divBdr>
        <w:top w:val="none" w:sz="0" w:space="0" w:color="auto"/>
        <w:left w:val="none" w:sz="0" w:space="0" w:color="auto"/>
        <w:bottom w:val="none" w:sz="0" w:space="0" w:color="auto"/>
        <w:right w:val="none" w:sz="0" w:space="0" w:color="auto"/>
      </w:divBdr>
    </w:div>
    <w:div w:id="1618831558">
      <w:bodyDiv w:val="1"/>
      <w:marLeft w:val="0"/>
      <w:marRight w:val="0"/>
      <w:marTop w:val="0"/>
      <w:marBottom w:val="0"/>
      <w:divBdr>
        <w:top w:val="none" w:sz="0" w:space="0" w:color="auto"/>
        <w:left w:val="none" w:sz="0" w:space="0" w:color="auto"/>
        <w:bottom w:val="none" w:sz="0" w:space="0" w:color="auto"/>
        <w:right w:val="none" w:sz="0" w:space="0" w:color="auto"/>
      </w:divBdr>
    </w:div>
    <w:div w:id="1623151213">
      <w:bodyDiv w:val="1"/>
      <w:marLeft w:val="0"/>
      <w:marRight w:val="0"/>
      <w:marTop w:val="0"/>
      <w:marBottom w:val="0"/>
      <w:divBdr>
        <w:top w:val="none" w:sz="0" w:space="0" w:color="auto"/>
        <w:left w:val="none" w:sz="0" w:space="0" w:color="auto"/>
        <w:bottom w:val="none" w:sz="0" w:space="0" w:color="auto"/>
        <w:right w:val="none" w:sz="0" w:space="0" w:color="auto"/>
      </w:divBdr>
    </w:div>
    <w:div w:id="1632175207">
      <w:bodyDiv w:val="1"/>
      <w:marLeft w:val="0"/>
      <w:marRight w:val="0"/>
      <w:marTop w:val="0"/>
      <w:marBottom w:val="0"/>
      <w:divBdr>
        <w:top w:val="none" w:sz="0" w:space="0" w:color="auto"/>
        <w:left w:val="none" w:sz="0" w:space="0" w:color="auto"/>
        <w:bottom w:val="none" w:sz="0" w:space="0" w:color="auto"/>
        <w:right w:val="none" w:sz="0" w:space="0" w:color="auto"/>
      </w:divBdr>
    </w:div>
    <w:div w:id="1709259111">
      <w:bodyDiv w:val="1"/>
      <w:marLeft w:val="0"/>
      <w:marRight w:val="0"/>
      <w:marTop w:val="0"/>
      <w:marBottom w:val="0"/>
      <w:divBdr>
        <w:top w:val="none" w:sz="0" w:space="0" w:color="auto"/>
        <w:left w:val="none" w:sz="0" w:space="0" w:color="auto"/>
        <w:bottom w:val="none" w:sz="0" w:space="0" w:color="auto"/>
        <w:right w:val="none" w:sz="0" w:space="0" w:color="auto"/>
      </w:divBdr>
    </w:div>
    <w:div w:id="1721130670">
      <w:bodyDiv w:val="1"/>
      <w:marLeft w:val="0"/>
      <w:marRight w:val="0"/>
      <w:marTop w:val="0"/>
      <w:marBottom w:val="0"/>
      <w:divBdr>
        <w:top w:val="none" w:sz="0" w:space="0" w:color="auto"/>
        <w:left w:val="none" w:sz="0" w:space="0" w:color="auto"/>
        <w:bottom w:val="none" w:sz="0" w:space="0" w:color="auto"/>
        <w:right w:val="none" w:sz="0" w:space="0" w:color="auto"/>
      </w:divBdr>
    </w:div>
    <w:div w:id="1729187699">
      <w:bodyDiv w:val="1"/>
      <w:marLeft w:val="0"/>
      <w:marRight w:val="0"/>
      <w:marTop w:val="0"/>
      <w:marBottom w:val="0"/>
      <w:divBdr>
        <w:top w:val="none" w:sz="0" w:space="0" w:color="auto"/>
        <w:left w:val="none" w:sz="0" w:space="0" w:color="auto"/>
        <w:bottom w:val="none" w:sz="0" w:space="0" w:color="auto"/>
        <w:right w:val="none" w:sz="0" w:space="0" w:color="auto"/>
      </w:divBdr>
    </w:div>
    <w:div w:id="1733382922">
      <w:bodyDiv w:val="1"/>
      <w:marLeft w:val="0"/>
      <w:marRight w:val="0"/>
      <w:marTop w:val="0"/>
      <w:marBottom w:val="0"/>
      <w:divBdr>
        <w:top w:val="none" w:sz="0" w:space="0" w:color="auto"/>
        <w:left w:val="none" w:sz="0" w:space="0" w:color="auto"/>
        <w:bottom w:val="none" w:sz="0" w:space="0" w:color="auto"/>
        <w:right w:val="none" w:sz="0" w:space="0" w:color="auto"/>
      </w:divBdr>
    </w:div>
    <w:div w:id="1739207950">
      <w:bodyDiv w:val="1"/>
      <w:marLeft w:val="0"/>
      <w:marRight w:val="0"/>
      <w:marTop w:val="0"/>
      <w:marBottom w:val="0"/>
      <w:divBdr>
        <w:top w:val="none" w:sz="0" w:space="0" w:color="auto"/>
        <w:left w:val="none" w:sz="0" w:space="0" w:color="auto"/>
        <w:bottom w:val="none" w:sz="0" w:space="0" w:color="auto"/>
        <w:right w:val="none" w:sz="0" w:space="0" w:color="auto"/>
      </w:divBdr>
    </w:div>
    <w:div w:id="1741322697">
      <w:bodyDiv w:val="1"/>
      <w:marLeft w:val="0"/>
      <w:marRight w:val="0"/>
      <w:marTop w:val="0"/>
      <w:marBottom w:val="0"/>
      <w:divBdr>
        <w:top w:val="none" w:sz="0" w:space="0" w:color="auto"/>
        <w:left w:val="none" w:sz="0" w:space="0" w:color="auto"/>
        <w:bottom w:val="none" w:sz="0" w:space="0" w:color="auto"/>
        <w:right w:val="none" w:sz="0" w:space="0" w:color="auto"/>
      </w:divBdr>
    </w:div>
    <w:div w:id="1762947245">
      <w:bodyDiv w:val="1"/>
      <w:marLeft w:val="0"/>
      <w:marRight w:val="0"/>
      <w:marTop w:val="0"/>
      <w:marBottom w:val="0"/>
      <w:divBdr>
        <w:top w:val="none" w:sz="0" w:space="0" w:color="auto"/>
        <w:left w:val="none" w:sz="0" w:space="0" w:color="auto"/>
        <w:bottom w:val="none" w:sz="0" w:space="0" w:color="auto"/>
        <w:right w:val="none" w:sz="0" w:space="0" w:color="auto"/>
      </w:divBdr>
    </w:div>
    <w:div w:id="1776057572">
      <w:bodyDiv w:val="1"/>
      <w:marLeft w:val="0"/>
      <w:marRight w:val="0"/>
      <w:marTop w:val="0"/>
      <w:marBottom w:val="0"/>
      <w:divBdr>
        <w:top w:val="none" w:sz="0" w:space="0" w:color="auto"/>
        <w:left w:val="none" w:sz="0" w:space="0" w:color="auto"/>
        <w:bottom w:val="none" w:sz="0" w:space="0" w:color="auto"/>
        <w:right w:val="none" w:sz="0" w:space="0" w:color="auto"/>
      </w:divBdr>
    </w:div>
    <w:div w:id="1781607269">
      <w:bodyDiv w:val="1"/>
      <w:marLeft w:val="0"/>
      <w:marRight w:val="0"/>
      <w:marTop w:val="0"/>
      <w:marBottom w:val="0"/>
      <w:divBdr>
        <w:top w:val="none" w:sz="0" w:space="0" w:color="auto"/>
        <w:left w:val="none" w:sz="0" w:space="0" w:color="auto"/>
        <w:bottom w:val="none" w:sz="0" w:space="0" w:color="auto"/>
        <w:right w:val="none" w:sz="0" w:space="0" w:color="auto"/>
      </w:divBdr>
    </w:div>
    <w:div w:id="1787460743">
      <w:bodyDiv w:val="1"/>
      <w:marLeft w:val="0"/>
      <w:marRight w:val="0"/>
      <w:marTop w:val="0"/>
      <w:marBottom w:val="0"/>
      <w:divBdr>
        <w:top w:val="none" w:sz="0" w:space="0" w:color="auto"/>
        <w:left w:val="none" w:sz="0" w:space="0" w:color="auto"/>
        <w:bottom w:val="none" w:sz="0" w:space="0" w:color="auto"/>
        <w:right w:val="none" w:sz="0" w:space="0" w:color="auto"/>
      </w:divBdr>
    </w:div>
    <w:div w:id="1791708930">
      <w:bodyDiv w:val="1"/>
      <w:marLeft w:val="0"/>
      <w:marRight w:val="0"/>
      <w:marTop w:val="0"/>
      <w:marBottom w:val="0"/>
      <w:divBdr>
        <w:top w:val="none" w:sz="0" w:space="0" w:color="auto"/>
        <w:left w:val="none" w:sz="0" w:space="0" w:color="auto"/>
        <w:bottom w:val="none" w:sz="0" w:space="0" w:color="auto"/>
        <w:right w:val="none" w:sz="0" w:space="0" w:color="auto"/>
      </w:divBdr>
    </w:div>
    <w:div w:id="1797482267">
      <w:bodyDiv w:val="1"/>
      <w:marLeft w:val="0"/>
      <w:marRight w:val="0"/>
      <w:marTop w:val="0"/>
      <w:marBottom w:val="0"/>
      <w:divBdr>
        <w:top w:val="none" w:sz="0" w:space="0" w:color="auto"/>
        <w:left w:val="none" w:sz="0" w:space="0" w:color="auto"/>
        <w:bottom w:val="none" w:sz="0" w:space="0" w:color="auto"/>
        <w:right w:val="none" w:sz="0" w:space="0" w:color="auto"/>
      </w:divBdr>
    </w:div>
    <w:div w:id="1819031438">
      <w:bodyDiv w:val="1"/>
      <w:marLeft w:val="0"/>
      <w:marRight w:val="0"/>
      <w:marTop w:val="0"/>
      <w:marBottom w:val="0"/>
      <w:divBdr>
        <w:top w:val="none" w:sz="0" w:space="0" w:color="auto"/>
        <w:left w:val="none" w:sz="0" w:space="0" w:color="auto"/>
        <w:bottom w:val="none" w:sz="0" w:space="0" w:color="auto"/>
        <w:right w:val="none" w:sz="0" w:space="0" w:color="auto"/>
      </w:divBdr>
    </w:div>
    <w:div w:id="1823959038">
      <w:bodyDiv w:val="1"/>
      <w:marLeft w:val="0"/>
      <w:marRight w:val="0"/>
      <w:marTop w:val="0"/>
      <w:marBottom w:val="0"/>
      <w:divBdr>
        <w:top w:val="none" w:sz="0" w:space="0" w:color="auto"/>
        <w:left w:val="none" w:sz="0" w:space="0" w:color="auto"/>
        <w:bottom w:val="none" w:sz="0" w:space="0" w:color="auto"/>
        <w:right w:val="none" w:sz="0" w:space="0" w:color="auto"/>
      </w:divBdr>
    </w:div>
    <w:div w:id="1830510844">
      <w:bodyDiv w:val="1"/>
      <w:marLeft w:val="0"/>
      <w:marRight w:val="0"/>
      <w:marTop w:val="0"/>
      <w:marBottom w:val="0"/>
      <w:divBdr>
        <w:top w:val="none" w:sz="0" w:space="0" w:color="auto"/>
        <w:left w:val="none" w:sz="0" w:space="0" w:color="auto"/>
        <w:bottom w:val="none" w:sz="0" w:space="0" w:color="auto"/>
        <w:right w:val="none" w:sz="0" w:space="0" w:color="auto"/>
      </w:divBdr>
    </w:div>
    <w:div w:id="1835758218">
      <w:bodyDiv w:val="1"/>
      <w:marLeft w:val="0"/>
      <w:marRight w:val="0"/>
      <w:marTop w:val="0"/>
      <w:marBottom w:val="0"/>
      <w:divBdr>
        <w:top w:val="none" w:sz="0" w:space="0" w:color="auto"/>
        <w:left w:val="none" w:sz="0" w:space="0" w:color="auto"/>
        <w:bottom w:val="none" w:sz="0" w:space="0" w:color="auto"/>
        <w:right w:val="none" w:sz="0" w:space="0" w:color="auto"/>
      </w:divBdr>
    </w:div>
    <w:div w:id="1843624526">
      <w:bodyDiv w:val="1"/>
      <w:marLeft w:val="0"/>
      <w:marRight w:val="0"/>
      <w:marTop w:val="0"/>
      <w:marBottom w:val="0"/>
      <w:divBdr>
        <w:top w:val="none" w:sz="0" w:space="0" w:color="auto"/>
        <w:left w:val="none" w:sz="0" w:space="0" w:color="auto"/>
        <w:bottom w:val="none" w:sz="0" w:space="0" w:color="auto"/>
        <w:right w:val="none" w:sz="0" w:space="0" w:color="auto"/>
      </w:divBdr>
    </w:div>
    <w:div w:id="1861507632">
      <w:bodyDiv w:val="1"/>
      <w:marLeft w:val="0"/>
      <w:marRight w:val="0"/>
      <w:marTop w:val="0"/>
      <w:marBottom w:val="0"/>
      <w:divBdr>
        <w:top w:val="none" w:sz="0" w:space="0" w:color="auto"/>
        <w:left w:val="none" w:sz="0" w:space="0" w:color="auto"/>
        <w:bottom w:val="none" w:sz="0" w:space="0" w:color="auto"/>
        <w:right w:val="none" w:sz="0" w:space="0" w:color="auto"/>
      </w:divBdr>
    </w:div>
    <w:div w:id="1881166712">
      <w:bodyDiv w:val="1"/>
      <w:marLeft w:val="0"/>
      <w:marRight w:val="0"/>
      <w:marTop w:val="0"/>
      <w:marBottom w:val="0"/>
      <w:divBdr>
        <w:top w:val="none" w:sz="0" w:space="0" w:color="auto"/>
        <w:left w:val="none" w:sz="0" w:space="0" w:color="auto"/>
        <w:bottom w:val="none" w:sz="0" w:space="0" w:color="auto"/>
        <w:right w:val="none" w:sz="0" w:space="0" w:color="auto"/>
      </w:divBdr>
    </w:div>
    <w:div w:id="1889338925">
      <w:bodyDiv w:val="1"/>
      <w:marLeft w:val="0"/>
      <w:marRight w:val="0"/>
      <w:marTop w:val="0"/>
      <w:marBottom w:val="0"/>
      <w:divBdr>
        <w:top w:val="none" w:sz="0" w:space="0" w:color="auto"/>
        <w:left w:val="none" w:sz="0" w:space="0" w:color="auto"/>
        <w:bottom w:val="none" w:sz="0" w:space="0" w:color="auto"/>
        <w:right w:val="none" w:sz="0" w:space="0" w:color="auto"/>
      </w:divBdr>
    </w:div>
    <w:div w:id="1901938194">
      <w:bodyDiv w:val="1"/>
      <w:marLeft w:val="0"/>
      <w:marRight w:val="0"/>
      <w:marTop w:val="0"/>
      <w:marBottom w:val="0"/>
      <w:divBdr>
        <w:top w:val="none" w:sz="0" w:space="0" w:color="auto"/>
        <w:left w:val="none" w:sz="0" w:space="0" w:color="auto"/>
        <w:bottom w:val="none" w:sz="0" w:space="0" w:color="auto"/>
        <w:right w:val="none" w:sz="0" w:space="0" w:color="auto"/>
      </w:divBdr>
    </w:div>
    <w:div w:id="1950164308">
      <w:bodyDiv w:val="1"/>
      <w:marLeft w:val="0"/>
      <w:marRight w:val="0"/>
      <w:marTop w:val="0"/>
      <w:marBottom w:val="0"/>
      <w:divBdr>
        <w:top w:val="none" w:sz="0" w:space="0" w:color="auto"/>
        <w:left w:val="none" w:sz="0" w:space="0" w:color="auto"/>
        <w:bottom w:val="none" w:sz="0" w:space="0" w:color="auto"/>
        <w:right w:val="none" w:sz="0" w:space="0" w:color="auto"/>
      </w:divBdr>
    </w:div>
    <w:div w:id="1973516629">
      <w:bodyDiv w:val="1"/>
      <w:marLeft w:val="0"/>
      <w:marRight w:val="0"/>
      <w:marTop w:val="0"/>
      <w:marBottom w:val="0"/>
      <w:divBdr>
        <w:top w:val="none" w:sz="0" w:space="0" w:color="auto"/>
        <w:left w:val="none" w:sz="0" w:space="0" w:color="auto"/>
        <w:bottom w:val="none" w:sz="0" w:space="0" w:color="auto"/>
        <w:right w:val="none" w:sz="0" w:space="0" w:color="auto"/>
      </w:divBdr>
    </w:div>
    <w:div w:id="1989285753">
      <w:bodyDiv w:val="1"/>
      <w:marLeft w:val="0"/>
      <w:marRight w:val="0"/>
      <w:marTop w:val="0"/>
      <w:marBottom w:val="0"/>
      <w:divBdr>
        <w:top w:val="none" w:sz="0" w:space="0" w:color="auto"/>
        <w:left w:val="none" w:sz="0" w:space="0" w:color="auto"/>
        <w:bottom w:val="none" w:sz="0" w:space="0" w:color="auto"/>
        <w:right w:val="none" w:sz="0" w:space="0" w:color="auto"/>
      </w:divBdr>
    </w:div>
    <w:div w:id="2003120892">
      <w:bodyDiv w:val="1"/>
      <w:marLeft w:val="0"/>
      <w:marRight w:val="0"/>
      <w:marTop w:val="0"/>
      <w:marBottom w:val="0"/>
      <w:divBdr>
        <w:top w:val="none" w:sz="0" w:space="0" w:color="auto"/>
        <w:left w:val="none" w:sz="0" w:space="0" w:color="auto"/>
        <w:bottom w:val="none" w:sz="0" w:space="0" w:color="auto"/>
        <w:right w:val="none" w:sz="0" w:space="0" w:color="auto"/>
      </w:divBdr>
    </w:div>
    <w:div w:id="2006351569">
      <w:bodyDiv w:val="1"/>
      <w:marLeft w:val="0"/>
      <w:marRight w:val="0"/>
      <w:marTop w:val="0"/>
      <w:marBottom w:val="0"/>
      <w:divBdr>
        <w:top w:val="none" w:sz="0" w:space="0" w:color="auto"/>
        <w:left w:val="none" w:sz="0" w:space="0" w:color="auto"/>
        <w:bottom w:val="none" w:sz="0" w:space="0" w:color="auto"/>
        <w:right w:val="none" w:sz="0" w:space="0" w:color="auto"/>
      </w:divBdr>
    </w:div>
    <w:div w:id="2024866614">
      <w:bodyDiv w:val="1"/>
      <w:marLeft w:val="0"/>
      <w:marRight w:val="0"/>
      <w:marTop w:val="0"/>
      <w:marBottom w:val="0"/>
      <w:divBdr>
        <w:top w:val="none" w:sz="0" w:space="0" w:color="auto"/>
        <w:left w:val="none" w:sz="0" w:space="0" w:color="auto"/>
        <w:bottom w:val="none" w:sz="0" w:space="0" w:color="auto"/>
        <w:right w:val="none" w:sz="0" w:space="0" w:color="auto"/>
      </w:divBdr>
    </w:div>
    <w:div w:id="2030450450">
      <w:bodyDiv w:val="1"/>
      <w:marLeft w:val="0"/>
      <w:marRight w:val="0"/>
      <w:marTop w:val="0"/>
      <w:marBottom w:val="0"/>
      <w:divBdr>
        <w:top w:val="none" w:sz="0" w:space="0" w:color="auto"/>
        <w:left w:val="none" w:sz="0" w:space="0" w:color="auto"/>
        <w:bottom w:val="none" w:sz="0" w:space="0" w:color="auto"/>
        <w:right w:val="none" w:sz="0" w:space="0" w:color="auto"/>
      </w:divBdr>
    </w:div>
    <w:div w:id="2106030979">
      <w:bodyDiv w:val="1"/>
      <w:marLeft w:val="0"/>
      <w:marRight w:val="0"/>
      <w:marTop w:val="0"/>
      <w:marBottom w:val="0"/>
      <w:divBdr>
        <w:top w:val="none" w:sz="0" w:space="0" w:color="auto"/>
        <w:left w:val="none" w:sz="0" w:space="0" w:color="auto"/>
        <w:bottom w:val="none" w:sz="0" w:space="0" w:color="auto"/>
        <w:right w:val="none" w:sz="0" w:space="0" w:color="auto"/>
      </w:divBdr>
    </w:div>
    <w:div w:id="213590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finupr@citysever.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45CCA-DB42-4B86-8A77-241BDFA4D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6920</TotalTime>
  <Pages>1</Pages>
  <Words>6028</Words>
  <Characters>34366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Алексеева</dc:creator>
  <cp:keywords/>
  <dc:description/>
  <cp:lastModifiedBy>Windows User</cp:lastModifiedBy>
  <cp:revision>746</cp:revision>
  <cp:lastPrinted>2018-01-30T06:45:00Z</cp:lastPrinted>
  <dcterms:created xsi:type="dcterms:W3CDTF">2015-11-30T07:14:00Z</dcterms:created>
  <dcterms:modified xsi:type="dcterms:W3CDTF">2018-02-15T17:23:00Z</dcterms:modified>
</cp:coreProperties>
</file>